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284DA" w14:textId="77777777" w:rsidR="00080B8D" w:rsidRDefault="00080B8D" w:rsidP="00796A1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Presentación de Clase</w:t>
      </w:r>
    </w:p>
    <w:p w14:paraId="3CAEA171" w14:textId="1E3DBE5B" w:rsidR="00F531E4" w:rsidRPr="00F83158" w:rsidRDefault="00A61027" w:rsidP="00796A11">
      <w:pPr>
        <w:spacing w:after="0"/>
        <w:jc w:val="center"/>
        <w:rPr>
          <w:sz w:val="32"/>
          <w:szCs w:val="32"/>
        </w:rPr>
      </w:pPr>
      <w:r w:rsidRPr="00F83158">
        <w:rPr>
          <w:sz w:val="32"/>
          <w:szCs w:val="32"/>
        </w:rPr>
        <w:t>Química</w:t>
      </w:r>
      <w:r w:rsidR="003F757C" w:rsidRPr="00F83158">
        <w:rPr>
          <w:sz w:val="32"/>
          <w:szCs w:val="32"/>
        </w:rPr>
        <w:t xml:space="preserve">  201</w:t>
      </w:r>
      <w:r w:rsidR="00080B8D">
        <w:rPr>
          <w:sz w:val="32"/>
          <w:szCs w:val="32"/>
        </w:rPr>
        <w:t>5</w:t>
      </w:r>
      <w:r w:rsidR="003F757C" w:rsidRPr="00F83158">
        <w:rPr>
          <w:sz w:val="32"/>
          <w:szCs w:val="32"/>
        </w:rPr>
        <w:t>-201</w:t>
      </w:r>
      <w:r w:rsidR="00080B8D">
        <w:rPr>
          <w:sz w:val="32"/>
          <w:szCs w:val="32"/>
        </w:rPr>
        <w:t>6</w:t>
      </w:r>
    </w:p>
    <w:p w14:paraId="12743CE7" w14:textId="77777777" w:rsidR="00E422D1" w:rsidRPr="00F83158" w:rsidRDefault="00782D1A" w:rsidP="00E422D1">
      <w:pPr>
        <w:spacing w:after="0"/>
        <w:jc w:val="center"/>
      </w:pPr>
      <w:r>
        <w:t>Sr</w:t>
      </w:r>
      <w:r w:rsidR="00EB5510" w:rsidRPr="00F83158">
        <w:t>a</w:t>
      </w:r>
      <w:r w:rsidR="00F531E4" w:rsidRPr="00F83158">
        <w:t>. Shea Wickelson</w:t>
      </w:r>
      <w:r w:rsidR="007D2291" w:rsidRPr="00F83158">
        <w:t xml:space="preserve"> </w:t>
      </w:r>
      <w:r w:rsidR="00EB5510" w:rsidRPr="00F83158">
        <w:t>Aula</w:t>
      </w:r>
      <w:r w:rsidR="001F09A6" w:rsidRPr="00F83158">
        <w:t xml:space="preserve"> #1140</w:t>
      </w:r>
      <w:r w:rsidR="00E422D1" w:rsidRPr="00F83158">
        <w:t xml:space="preserve">      </w:t>
      </w:r>
    </w:p>
    <w:p w14:paraId="10511D06" w14:textId="77777777" w:rsidR="002E5012" w:rsidRPr="00F83158" w:rsidRDefault="00160157" w:rsidP="00E422D1">
      <w:pPr>
        <w:spacing w:after="0"/>
        <w:jc w:val="center"/>
      </w:pPr>
      <w:r w:rsidRPr="00F83158">
        <w:t>801-578-8226</w:t>
      </w:r>
      <w:r w:rsidR="00AB3721" w:rsidRPr="00F83158">
        <w:t xml:space="preserve">      </w:t>
      </w:r>
    </w:p>
    <w:p w14:paraId="12D31E03" w14:textId="77777777" w:rsidR="009B5901" w:rsidRPr="00F83158" w:rsidRDefault="00080B8D" w:rsidP="00E422D1">
      <w:pPr>
        <w:spacing w:after="0"/>
        <w:jc w:val="center"/>
      </w:pPr>
      <w:hyperlink r:id="rId5" w:history="1">
        <w:r w:rsidR="009B5901" w:rsidRPr="00F83158">
          <w:rPr>
            <w:rStyle w:val="Hyperlink"/>
          </w:rPr>
          <w:t>shea.wickelson@slcschools.org</w:t>
        </w:r>
      </w:hyperlink>
    </w:p>
    <w:p w14:paraId="483320B9" w14:textId="77777777" w:rsidR="002E5012" w:rsidRPr="00F83158" w:rsidRDefault="00EB5510" w:rsidP="00E422D1">
      <w:pPr>
        <w:spacing w:after="0"/>
        <w:jc w:val="center"/>
      </w:pPr>
      <w:r w:rsidRPr="00F83158">
        <w:t>Sito web</w:t>
      </w:r>
      <w:r w:rsidR="002E5012" w:rsidRPr="00F83158">
        <w:t xml:space="preserve">: </w:t>
      </w:r>
      <w:r w:rsidR="002E5012" w:rsidRPr="00F83158">
        <w:rPr>
          <w:rFonts w:cs="Arial"/>
        </w:rPr>
        <w:t>http://my.uen.org/80612</w:t>
      </w:r>
    </w:p>
    <w:p w14:paraId="6C7B258E" w14:textId="77777777" w:rsidR="00F531E4" w:rsidRPr="00F83158" w:rsidRDefault="00F531E4" w:rsidP="00F531E4">
      <w:pPr>
        <w:spacing w:after="0"/>
      </w:pPr>
    </w:p>
    <w:p w14:paraId="4B5CBC4F" w14:textId="77777777" w:rsidR="00F531E4" w:rsidRPr="00F83158" w:rsidRDefault="00CE6088" w:rsidP="00F531E4">
      <w:pPr>
        <w:spacing w:after="0"/>
        <w:rPr>
          <w:b/>
          <w:sz w:val="28"/>
          <w:szCs w:val="28"/>
          <w:u w:val="single"/>
        </w:rPr>
      </w:pPr>
      <w:r w:rsidRPr="00F83158">
        <w:rPr>
          <w:b/>
          <w:sz w:val="28"/>
          <w:szCs w:val="28"/>
          <w:u w:val="single"/>
        </w:rPr>
        <w:t>Descripción de la clase</w:t>
      </w:r>
    </w:p>
    <w:p w14:paraId="3FB10920" w14:textId="611D8937" w:rsidR="00CE6088" w:rsidRPr="00F83158" w:rsidRDefault="00CE6088" w:rsidP="00F22DE5">
      <w:pPr>
        <w:pStyle w:val="Default"/>
        <w:rPr>
          <w:rFonts w:asciiTheme="minorHAnsi" w:hAnsiTheme="minorHAnsi"/>
          <w:sz w:val="22"/>
          <w:szCs w:val="22"/>
          <w:lang w:val="es-ES_tradnl"/>
        </w:rPr>
      </w:pPr>
      <w:r w:rsidRPr="00F83158">
        <w:rPr>
          <w:rFonts w:asciiTheme="minorHAnsi" w:hAnsiTheme="minorHAnsi"/>
          <w:sz w:val="22"/>
          <w:szCs w:val="22"/>
          <w:lang w:val="es-ES_tradnl"/>
        </w:rPr>
        <w:t>En esta clase, los estudiante</w:t>
      </w:r>
      <w:r w:rsidR="00F46F55">
        <w:rPr>
          <w:rFonts w:asciiTheme="minorHAnsi" w:hAnsiTheme="minorHAnsi"/>
          <w:sz w:val="22"/>
          <w:szCs w:val="22"/>
          <w:lang w:val="es-ES_tradnl"/>
        </w:rPr>
        <w:t>s</w:t>
      </w:r>
      <w:r w:rsidRPr="00F83158">
        <w:rPr>
          <w:rFonts w:asciiTheme="minorHAnsi" w:hAnsiTheme="minorHAnsi"/>
          <w:sz w:val="22"/>
          <w:szCs w:val="22"/>
          <w:lang w:val="es-ES_tradnl"/>
        </w:rPr>
        <w:t xml:space="preserve"> investigarán átomos como unidades fundamentales de materia </w:t>
      </w:r>
      <w:r w:rsidR="004D456C" w:rsidRPr="00F83158">
        <w:rPr>
          <w:rFonts w:asciiTheme="minorHAnsi" w:hAnsiTheme="minorHAnsi"/>
          <w:sz w:val="22"/>
          <w:szCs w:val="22"/>
          <w:lang w:val="es-ES_tradnl"/>
        </w:rPr>
        <w:t xml:space="preserve">y recibirán un entendimiento de su estructura, función y comportamiento. Utah ha desarrollado un Currículo Básico el cual define normas específicas para el aprendizaje del estudiante en química. El Currículo Básico se puede acceder </w:t>
      </w:r>
      <w:r w:rsidR="00376A9A" w:rsidRPr="00F83158">
        <w:rPr>
          <w:rFonts w:asciiTheme="minorHAnsi" w:hAnsiTheme="minorHAnsi"/>
          <w:sz w:val="22"/>
          <w:szCs w:val="22"/>
          <w:lang w:val="es-ES_tradnl"/>
        </w:rPr>
        <w:t xml:space="preserve">en el sitio web del Ministerio de Educación del Estado de Utah en </w:t>
      </w:r>
    </w:p>
    <w:p w14:paraId="05B7F615" w14:textId="77777777" w:rsidR="00F22DE5" w:rsidRPr="00F83158" w:rsidRDefault="00F22DE5" w:rsidP="00F22DE5">
      <w:pPr>
        <w:pStyle w:val="Default"/>
        <w:rPr>
          <w:rFonts w:asciiTheme="minorHAnsi" w:hAnsiTheme="minorHAnsi"/>
          <w:sz w:val="22"/>
          <w:szCs w:val="22"/>
          <w:lang w:val="es-ES_tradnl"/>
        </w:rPr>
      </w:pPr>
      <w:r w:rsidRPr="00F83158">
        <w:rPr>
          <w:rFonts w:asciiTheme="minorHAnsi" w:hAnsiTheme="minorHAnsi"/>
          <w:iCs/>
          <w:sz w:val="22"/>
          <w:szCs w:val="22"/>
          <w:u w:val="single"/>
          <w:lang w:val="es-ES_tradnl"/>
        </w:rPr>
        <w:t>http://www.schools.utah.gov/curr/core</w:t>
      </w:r>
      <w:r w:rsidRPr="00F83158">
        <w:rPr>
          <w:rFonts w:asciiTheme="minorHAnsi" w:hAnsiTheme="minorHAnsi"/>
          <w:iCs/>
          <w:sz w:val="22"/>
          <w:szCs w:val="22"/>
          <w:lang w:val="es-ES_tradnl"/>
        </w:rPr>
        <w:t xml:space="preserve">. </w:t>
      </w:r>
    </w:p>
    <w:p w14:paraId="7D6834DA" w14:textId="77777777" w:rsidR="00160157" w:rsidRPr="00F83158" w:rsidRDefault="00160157" w:rsidP="00F531E4">
      <w:pPr>
        <w:spacing w:after="0"/>
      </w:pPr>
    </w:p>
    <w:p w14:paraId="21C09C5D" w14:textId="77777777" w:rsidR="00376A9A" w:rsidRPr="00F83158" w:rsidRDefault="00376A9A" w:rsidP="00F531E4">
      <w:pPr>
        <w:spacing w:after="0"/>
      </w:pPr>
      <w:r w:rsidRPr="00F83158">
        <w:t xml:space="preserve">Nosotros </w:t>
      </w:r>
      <w:r w:rsidR="00ED5CA7" w:rsidRPr="00F83158">
        <w:t xml:space="preserve">usaremos el currículo para involucrarnos en una variedad de unidades temáticas y </w:t>
      </w:r>
      <w:r w:rsidR="009E150A" w:rsidRPr="00F83158">
        <w:t xml:space="preserve">en </w:t>
      </w:r>
      <w:r w:rsidR="00ED5CA7" w:rsidRPr="00F83158">
        <w:t xml:space="preserve">resolución </w:t>
      </w:r>
      <w:r w:rsidR="009E150A" w:rsidRPr="00F83158">
        <w:t xml:space="preserve">de problemas del mundo real. </w:t>
      </w:r>
    </w:p>
    <w:p w14:paraId="753B575A" w14:textId="77777777" w:rsidR="00F83158" w:rsidRPr="00F83158" w:rsidRDefault="009E150A" w:rsidP="00F83158">
      <w:pPr>
        <w:spacing w:after="0"/>
      </w:pPr>
      <w:r w:rsidRPr="00F83158">
        <w:t>Nuestras unidades incluyen:</w:t>
      </w:r>
      <w:r w:rsidR="00F531E4" w:rsidRPr="00F83158">
        <w:t xml:space="preserve"> </w:t>
      </w:r>
    </w:p>
    <w:p w14:paraId="0093010C" w14:textId="77777777" w:rsidR="00C27BA9" w:rsidRPr="00F83158" w:rsidRDefault="00F83158" w:rsidP="00C27BA9">
      <w:pPr>
        <w:pStyle w:val="ListParagraph"/>
        <w:numPr>
          <w:ilvl w:val="0"/>
          <w:numId w:val="2"/>
        </w:numPr>
        <w:spacing w:after="0"/>
      </w:pPr>
      <w:r>
        <w:rPr>
          <w:b/>
        </w:rPr>
        <w:t>“</w:t>
      </w:r>
      <w:r w:rsidR="001353E2" w:rsidRPr="00F83158">
        <w:rPr>
          <w:b/>
        </w:rPr>
        <w:t>From Alchemy to Chemistry: cooking up some historical recipes.</w:t>
      </w:r>
      <w:r>
        <w:rPr>
          <w:b/>
        </w:rPr>
        <w:t>”</w:t>
      </w:r>
    </w:p>
    <w:p w14:paraId="229BEBD3" w14:textId="77777777" w:rsidR="00160157" w:rsidRPr="00F83158" w:rsidRDefault="00F83158" w:rsidP="00160157">
      <w:pPr>
        <w:pStyle w:val="ListParagraph"/>
        <w:numPr>
          <w:ilvl w:val="0"/>
          <w:numId w:val="2"/>
        </w:numPr>
        <w:spacing w:after="0"/>
      </w:pPr>
      <w:r>
        <w:rPr>
          <w:b/>
        </w:rPr>
        <w:t>“</w:t>
      </w:r>
      <w:r w:rsidR="00DF5270" w:rsidRPr="00F83158">
        <w:rPr>
          <w:b/>
        </w:rPr>
        <w:t>Down the Drain: an investigation of elements in our water.</w:t>
      </w:r>
      <w:r>
        <w:rPr>
          <w:b/>
        </w:rPr>
        <w:t>”</w:t>
      </w:r>
    </w:p>
    <w:p w14:paraId="52B2B58D" w14:textId="77777777" w:rsidR="00B11ADD" w:rsidRPr="00F83158" w:rsidRDefault="00F83158" w:rsidP="00B11ADD">
      <w:pPr>
        <w:pStyle w:val="ListParagraph"/>
        <w:numPr>
          <w:ilvl w:val="0"/>
          <w:numId w:val="2"/>
        </w:numPr>
        <w:spacing w:after="0"/>
      </w:pPr>
      <w:r>
        <w:rPr>
          <w:b/>
        </w:rPr>
        <w:t>“</w:t>
      </w:r>
      <w:r w:rsidR="001F09A6" w:rsidRPr="00F83158">
        <w:rPr>
          <w:b/>
        </w:rPr>
        <w:t>Who dunnit?: a Chemistry-based Forensic Science Unit.</w:t>
      </w:r>
      <w:r>
        <w:t>”</w:t>
      </w:r>
    </w:p>
    <w:p w14:paraId="2CEBB488" w14:textId="77777777" w:rsidR="00C27BA9" w:rsidRPr="00F83158" w:rsidRDefault="00F83158" w:rsidP="00C27BA9">
      <w:pPr>
        <w:pStyle w:val="ListParagraph"/>
        <w:numPr>
          <w:ilvl w:val="0"/>
          <w:numId w:val="2"/>
        </w:numPr>
        <w:spacing w:after="0"/>
      </w:pPr>
      <w:r>
        <w:rPr>
          <w:b/>
        </w:rPr>
        <w:t>“</w:t>
      </w:r>
      <w:r w:rsidR="00C27BA9" w:rsidRPr="00F83158">
        <w:rPr>
          <w:b/>
        </w:rPr>
        <w:t>Energy</w:t>
      </w:r>
      <w:r w:rsidR="001353E2" w:rsidRPr="00F83158">
        <w:rPr>
          <w:b/>
        </w:rPr>
        <w:t xml:space="preserve"> and Environment</w:t>
      </w:r>
      <w:r w:rsidR="00C27BA9" w:rsidRPr="00F83158">
        <w:rPr>
          <w:b/>
        </w:rPr>
        <w:t>: how should we power our society?</w:t>
      </w:r>
      <w:r>
        <w:rPr>
          <w:b/>
        </w:rPr>
        <w:t>”</w:t>
      </w:r>
    </w:p>
    <w:p w14:paraId="6979A084" w14:textId="77777777" w:rsidR="001F09A6" w:rsidRPr="00F83158" w:rsidRDefault="00F83158" w:rsidP="001F09A6">
      <w:pPr>
        <w:pStyle w:val="ListParagraph"/>
        <w:numPr>
          <w:ilvl w:val="0"/>
          <w:numId w:val="2"/>
        </w:numPr>
        <w:spacing w:after="0"/>
      </w:pPr>
      <w:r>
        <w:rPr>
          <w:b/>
        </w:rPr>
        <w:t>“</w:t>
      </w:r>
      <w:r w:rsidR="00C27BA9" w:rsidRPr="00F83158">
        <w:rPr>
          <w:b/>
        </w:rPr>
        <w:t>Bi</w:t>
      </w:r>
      <w:r w:rsidR="001353E2" w:rsidRPr="00F83158">
        <w:rPr>
          <w:b/>
        </w:rPr>
        <w:t>odiesel as a student-made alternative fuel.</w:t>
      </w:r>
      <w:r>
        <w:rPr>
          <w:b/>
        </w:rPr>
        <w:t>”</w:t>
      </w:r>
      <w:r w:rsidR="001353E2" w:rsidRPr="00F83158">
        <w:rPr>
          <w:b/>
        </w:rPr>
        <w:t xml:space="preserve"> </w:t>
      </w:r>
    </w:p>
    <w:p w14:paraId="7A0FE35B" w14:textId="77777777" w:rsidR="001F09A6" w:rsidRPr="00F83158" w:rsidRDefault="00F83158" w:rsidP="001F09A6">
      <w:pPr>
        <w:pStyle w:val="ListParagraph"/>
        <w:numPr>
          <w:ilvl w:val="0"/>
          <w:numId w:val="2"/>
        </w:numPr>
        <w:spacing w:after="0"/>
      </w:pPr>
      <w:r>
        <w:rPr>
          <w:b/>
        </w:rPr>
        <w:t>“</w:t>
      </w:r>
      <w:r w:rsidR="001F09A6" w:rsidRPr="00F83158">
        <w:rPr>
          <w:b/>
        </w:rPr>
        <w:t>Individual Student Research.</w:t>
      </w:r>
      <w:r>
        <w:rPr>
          <w:b/>
        </w:rPr>
        <w:t>”</w:t>
      </w:r>
    </w:p>
    <w:p w14:paraId="4E92207B" w14:textId="77777777" w:rsidR="00C27BA9" w:rsidRPr="00F83158" w:rsidRDefault="00C27BA9" w:rsidP="00C27BA9">
      <w:pPr>
        <w:spacing w:after="0"/>
        <w:rPr>
          <w:b/>
          <w:u w:val="single"/>
        </w:rPr>
      </w:pPr>
    </w:p>
    <w:p w14:paraId="56F4E36D" w14:textId="77777777" w:rsidR="00C27BA9" w:rsidRPr="00F83158" w:rsidRDefault="00F967BB" w:rsidP="00C27BA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Objetivos y metas de la clase</w:t>
      </w:r>
      <w:r w:rsidR="003D0565" w:rsidRPr="00F83158">
        <w:rPr>
          <w:b/>
          <w:sz w:val="28"/>
          <w:szCs w:val="28"/>
          <w:u w:val="single"/>
        </w:rPr>
        <w:t>:</w:t>
      </w:r>
    </w:p>
    <w:p w14:paraId="0BC5B726" w14:textId="77777777" w:rsidR="00F967BB" w:rsidRDefault="00F967BB" w:rsidP="00C27BA9">
      <w:pPr>
        <w:spacing w:after="0"/>
      </w:pPr>
      <w:r>
        <w:t xml:space="preserve">La meta </w:t>
      </w:r>
      <w:r w:rsidR="00FB3075">
        <w:t xml:space="preserve">de esta clase es </w:t>
      </w:r>
      <w:r w:rsidR="001A5725">
        <w:t xml:space="preserve">de crear estudiantes, activos, involucrados y hábiles quienes son curiosos sobre el mundo que los rodea. El objetivo de la clase es que los estudiantes: </w:t>
      </w:r>
    </w:p>
    <w:p w14:paraId="3B0FEB85" w14:textId="77777777" w:rsidR="00732E09" w:rsidRDefault="00B22716" w:rsidP="006E395A">
      <w:pPr>
        <w:pStyle w:val="ListParagraph"/>
        <w:numPr>
          <w:ilvl w:val="0"/>
          <w:numId w:val="4"/>
        </w:numPr>
        <w:spacing w:after="0"/>
      </w:pPr>
      <w:r>
        <w:t xml:space="preserve">Usen el proceso de ciencia y habilidades de pensar. </w:t>
      </w:r>
    </w:p>
    <w:p w14:paraId="6CCB286D" w14:textId="77777777" w:rsidR="00B22716" w:rsidRDefault="00B22716" w:rsidP="006E395A">
      <w:pPr>
        <w:pStyle w:val="ListParagraph"/>
        <w:numPr>
          <w:ilvl w:val="0"/>
          <w:numId w:val="4"/>
        </w:numPr>
        <w:spacing w:after="0"/>
      </w:pPr>
      <w:r>
        <w:t xml:space="preserve">Manifiesten sus intereses y actitudes sobre la ciencia. </w:t>
      </w:r>
    </w:p>
    <w:p w14:paraId="48DAD901" w14:textId="77777777" w:rsidR="00B22716" w:rsidRDefault="00B22716" w:rsidP="006E395A">
      <w:pPr>
        <w:pStyle w:val="ListParagraph"/>
        <w:numPr>
          <w:ilvl w:val="0"/>
          <w:numId w:val="4"/>
        </w:numPr>
        <w:spacing w:after="0"/>
      </w:pPr>
      <w:r>
        <w:t xml:space="preserve">Entiendan conceptos y principios de ciencia importantes. </w:t>
      </w:r>
    </w:p>
    <w:p w14:paraId="0EC3DB80" w14:textId="77777777" w:rsidR="00B22716" w:rsidRDefault="00B22716" w:rsidP="006E395A">
      <w:pPr>
        <w:pStyle w:val="ListParagraph"/>
        <w:numPr>
          <w:ilvl w:val="0"/>
          <w:numId w:val="4"/>
        </w:numPr>
        <w:spacing w:after="0"/>
      </w:pPr>
      <w:r>
        <w:t xml:space="preserve">Se comuniquen efectivamente usando razonamiento e idioma científico. </w:t>
      </w:r>
    </w:p>
    <w:p w14:paraId="0AC872B4" w14:textId="77777777" w:rsidR="00B22716" w:rsidRDefault="00B22716" w:rsidP="006E395A">
      <w:pPr>
        <w:pStyle w:val="ListParagraph"/>
        <w:numPr>
          <w:ilvl w:val="0"/>
          <w:numId w:val="4"/>
        </w:numPr>
        <w:spacing w:after="0"/>
      </w:pPr>
      <w:r>
        <w:t xml:space="preserve">Demuestren conciencia de los aspectos socio-históricos de la ciencia. </w:t>
      </w:r>
    </w:p>
    <w:p w14:paraId="46E51584" w14:textId="77777777" w:rsidR="00B22716" w:rsidRDefault="00B22716" w:rsidP="006E395A">
      <w:pPr>
        <w:pStyle w:val="ListParagraph"/>
        <w:numPr>
          <w:ilvl w:val="0"/>
          <w:numId w:val="4"/>
        </w:numPr>
        <w:spacing w:after="0"/>
      </w:pPr>
      <w:r>
        <w:t xml:space="preserve">Comprendan la naturaleza de la ciencia.  </w:t>
      </w:r>
    </w:p>
    <w:p w14:paraId="5D7756A6" w14:textId="77777777" w:rsidR="00160157" w:rsidRPr="00F83158" w:rsidRDefault="00160157" w:rsidP="006E395A">
      <w:pPr>
        <w:spacing w:after="0"/>
      </w:pPr>
    </w:p>
    <w:p w14:paraId="4643F526" w14:textId="77777777" w:rsidR="006E395A" w:rsidRPr="00F83158" w:rsidRDefault="00061ABE" w:rsidP="006E395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Materiales de la clase</w:t>
      </w:r>
    </w:p>
    <w:p w14:paraId="38207A49" w14:textId="1A57DFE3" w:rsidR="0015257E" w:rsidRDefault="0015257E" w:rsidP="006E395A">
      <w:pPr>
        <w:spacing w:after="0"/>
      </w:pPr>
      <w:r>
        <w:t xml:space="preserve">Los estudiantes tendrán un cuaderno, su “caja de herramientas”, con notas de clase, un glosario y problemas de prueba. La caja de herramientas será su herramienta principal para estudiar. Es la expectativa que los estudiantes traigan su caja de herramientas, agenda de </w:t>
      </w:r>
      <w:r w:rsidR="005B5183">
        <w:t>la escuela, libro, y un lápiz o</w:t>
      </w:r>
      <w:r>
        <w:t xml:space="preserve"> lapicero a la clase todos los días.  </w:t>
      </w:r>
    </w:p>
    <w:p w14:paraId="5100274C" w14:textId="77777777" w:rsidR="0015257E" w:rsidRDefault="0015257E" w:rsidP="006E395A">
      <w:pPr>
        <w:spacing w:after="0"/>
      </w:pPr>
    </w:p>
    <w:p w14:paraId="0DF07437" w14:textId="77777777" w:rsidR="004866AC" w:rsidRDefault="0015257E" w:rsidP="006E395A">
      <w:pPr>
        <w:spacing w:after="0"/>
      </w:pPr>
      <w:r>
        <w:t xml:space="preserve">Nuestro libro es “Free </w:t>
      </w:r>
      <w:r w:rsidRPr="00F83158">
        <w:t>Open Source Chemistry</w:t>
      </w:r>
      <w:r>
        <w:t xml:space="preserve">” escrito por USOE. </w:t>
      </w:r>
      <w:r w:rsidR="001701A8">
        <w:t xml:space="preserve">Los estudiantes tendrán su propia copia para conservar, </w:t>
      </w:r>
      <w:r w:rsidR="004866AC">
        <w:t xml:space="preserve">en </w:t>
      </w:r>
      <w:r w:rsidR="001701A8">
        <w:t xml:space="preserve">la cual se anima (y a veces se requiere) que marquen, </w:t>
      </w:r>
      <w:r w:rsidR="004866AC">
        <w:t xml:space="preserve">que tomen notas, </w:t>
      </w:r>
      <w:r w:rsidR="004866AC">
        <w:lastRenderedPageBreak/>
        <w:t xml:space="preserve">subrayen, etc. El mismo libro se encuentra también en línea en </w:t>
      </w:r>
      <w:hyperlink r:id="rId6" w:history="1">
        <w:r w:rsidR="001F09A6" w:rsidRPr="00F83158">
          <w:rPr>
            <w:rStyle w:val="Hyperlink"/>
          </w:rPr>
          <w:t>http://schools.utah.gov/arc/curr/chemistryoer.pdf</w:t>
        </w:r>
      </w:hyperlink>
      <w:r w:rsidR="001F09A6" w:rsidRPr="00F83158">
        <w:t xml:space="preserve"> </w:t>
      </w:r>
      <w:r w:rsidR="004866AC">
        <w:t>.</w:t>
      </w:r>
      <w:r w:rsidR="001F09A6" w:rsidRPr="00F83158">
        <w:t xml:space="preserve">  </w:t>
      </w:r>
      <w:r w:rsidR="004866AC">
        <w:t>Estudiantes con lectores electrónicos</w:t>
      </w:r>
      <w:r w:rsidR="00FF376A">
        <w:t xml:space="preserve"> pueden traerlos a clase para usar en vez de la copia en papel. </w:t>
      </w:r>
      <w:r w:rsidR="004866AC">
        <w:t xml:space="preserve"> </w:t>
      </w:r>
    </w:p>
    <w:p w14:paraId="5CA72125" w14:textId="77777777" w:rsidR="004866AC" w:rsidRDefault="004866AC" w:rsidP="006E395A">
      <w:pPr>
        <w:spacing w:after="0"/>
      </w:pPr>
    </w:p>
    <w:p w14:paraId="12AF6701" w14:textId="77777777" w:rsidR="0015796D" w:rsidRDefault="0015796D" w:rsidP="00E422D1">
      <w:pPr>
        <w:spacing w:after="0"/>
      </w:pPr>
      <w:r>
        <w:rPr>
          <w:b/>
          <w:sz w:val="28"/>
          <w:szCs w:val="28"/>
          <w:u w:val="single"/>
        </w:rPr>
        <w:t>Calificaciones</w:t>
      </w:r>
      <w:r w:rsidR="00E422D1" w:rsidRPr="00F83158">
        <w:rPr>
          <w:b/>
          <w:sz w:val="28"/>
          <w:szCs w:val="28"/>
          <w:u w:val="single"/>
        </w:rPr>
        <w:t>:</w:t>
      </w:r>
      <w:r w:rsidR="00E422D1" w:rsidRPr="00F83158">
        <w:t xml:space="preserve"> </w:t>
      </w:r>
      <w:r>
        <w:t>Las calificaciones se actualizarán en la computadora semanalmente y los padres pueden tener acceso a las calificaciones de su estudiante a través del sitio web del distrito</w:t>
      </w:r>
    </w:p>
    <w:p w14:paraId="6E0F4DAE" w14:textId="77777777" w:rsidR="00E422D1" w:rsidRPr="00F83158" w:rsidRDefault="00080B8D" w:rsidP="00E422D1">
      <w:pPr>
        <w:spacing w:after="0"/>
      </w:pPr>
      <w:hyperlink r:id="rId7" w:history="1">
        <w:r w:rsidR="00E422D1" w:rsidRPr="00F83158">
          <w:rPr>
            <w:rStyle w:val="Hyperlink"/>
          </w:rPr>
          <w:t>http://www.slc.k12.ut.us/pa</w:t>
        </w:r>
      </w:hyperlink>
    </w:p>
    <w:p w14:paraId="5C23EE84" w14:textId="4C2959D2" w:rsidR="006A0E6E" w:rsidRDefault="00E422D1" w:rsidP="001353E2">
      <w:pPr>
        <w:spacing w:after="0"/>
        <w:ind w:left="720"/>
      </w:pPr>
      <w:r w:rsidRPr="00F83158">
        <w:rPr>
          <w:b/>
        </w:rPr>
        <w:t>Product</w:t>
      </w:r>
      <w:r w:rsidR="006A0E6E">
        <w:rPr>
          <w:b/>
        </w:rPr>
        <w:t>o</w:t>
      </w:r>
      <w:r w:rsidRPr="00F83158">
        <w:rPr>
          <w:b/>
        </w:rPr>
        <w:t>s (50%)-</w:t>
      </w:r>
      <w:r w:rsidRPr="00F83158">
        <w:t xml:space="preserve"> </w:t>
      </w:r>
      <w:r w:rsidR="006A0E6E">
        <w:t>evaluaciones de currículo incluyendo ensayos, laboratorios,</w:t>
      </w:r>
      <w:r w:rsidR="00C10F7B">
        <w:t xml:space="preserve"> pruebas de seminario, exámenes y</w:t>
      </w:r>
      <w:r w:rsidR="006A0E6E">
        <w:t xml:space="preserve"> presentaciones. Esto prueba su entendimiento de estas habilidades y conceptos. </w:t>
      </w:r>
    </w:p>
    <w:p w14:paraId="698223C7" w14:textId="77777777" w:rsidR="00E422D1" w:rsidRPr="00F83158" w:rsidRDefault="006A0E6E" w:rsidP="00E422D1">
      <w:pPr>
        <w:spacing w:after="0"/>
        <w:ind w:left="720"/>
      </w:pPr>
      <w:r>
        <w:rPr>
          <w:b/>
        </w:rPr>
        <w:t>Proceso</w:t>
      </w:r>
      <w:r w:rsidR="00E422D1" w:rsidRPr="00F83158">
        <w:rPr>
          <w:b/>
        </w:rPr>
        <w:t xml:space="preserve"> (50%)-</w:t>
      </w:r>
      <w:r w:rsidR="00E422D1" w:rsidRPr="00F83158">
        <w:t xml:space="preserve"> </w:t>
      </w:r>
      <w:r w:rsidR="00801582">
        <w:t xml:space="preserve">tarea y trabajos diarios que muestran participación en clase, responsabilidad y organización. </w:t>
      </w:r>
    </w:p>
    <w:p w14:paraId="40A383BA" w14:textId="77777777" w:rsidR="001353E2" w:rsidRPr="00F83158" w:rsidRDefault="001353E2" w:rsidP="006E395A">
      <w:pPr>
        <w:spacing w:after="0"/>
      </w:pPr>
    </w:p>
    <w:p w14:paraId="5C0148C4" w14:textId="77777777" w:rsidR="001353E2" w:rsidRPr="00F83158" w:rsidRDefault="00801582" w:rsidP="006E39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Civismo</w:t>
      </w:r>
      <w:r w:rsidR="001353E2" w:rsidRPr="00F83158">
        <w:rPr>
          <w:b/>
          <w:sz w:val="28"/>
          <w:szCs w:val="28"/>
          <w:u w:val="single"/>
        </w:rPr>
        <w:t>:</w:t>
      </w:r>
      <w:r w:rsidR="001353E2" w:rsidRPr="00F83158">
        <w:rPr>
          <w:b/>
          <w:sz w:val="28"/>
          <w:szCs w:val="28"/>
        </w:rPr>
        <w:t xml:space="preserve"> </w:t>
      </w:r>
    </w:p>
    <w:p w14:paraId="38516B02" w14:textId="702C86F2" w:rsidR="001353E2" w:rsidRPr="00F83158" w:rsidRDefault="001353E2" w:rsidP="00412757">
      <w:pPr>
        <w:spacing w:after="0"/>
        <w:ind w:left="720"/>
      </w:pPr>
      <w:r w:rsidRPr="00F83158">
        <w:rPr>
          <w:b/>
        </w:rPr>
        <w:t>H</w:t>
      </w:r>
      <w:r w:rsidRPr="00F83158">
        <w:t xml:space="preserve">= </w:t>
      </w:r>
      <w:r w:rsidR="00801582">
        <w:t>¡Dame cinco</w:t>
      </w:r>
      <w:r w:rsidRPr="00F83158">
        <w:t xml:space="preserve">!  </w:t>
      </w:r>
      <w:r w:rsidR="00801582">
        <w:t>Tienes asist</w:t>
      </w:r>
      <w:r w:rsidR="00133762">
        <w:t xml:space="preserve">encia perfecta o casi perfecta </w:t>
      </w:r>
      <w:r w:rsidR="00801582">
        <w:t xml:space="preserve">y participas en clase </w:t>
      </w:r>
      <w:r w:rsidR="006F5702">
        <w:t>de</w:t>
      </w:r>
      <w:r w:rsidR="00801582">
        <w:t xml:space="preserve"> una manera que maximiza tu aprendizaje y el aprendizaje de otros. </w:t>
      </w:r>
    </w:p>
    <w:p w14:paraId="26830378" w14:textId="7F1C0880" w:rsidR="00A52025" w:rsidRPr="00F83158" w:rsidRDefault="005D6536" w:rsidP="00412757">
      <w:pPr>
        <w:spacing w:after="0"/>
        <w:ind w:firstLine="720"/>
      </w:pPr>
      <w:r w:rsidRPr="00F83158">
        <w:rPr>
          <w:b/>
        </w:rPr>
        <w:t>S</w:t>
      </w:r>
      <w:r w:rsidRPr="00F83158">
        <w:t xml:space="preserve">= </w:t>
      </w:r>
      <w:r w:rsidR="00A97F1F">
        <w:t>T</w:t>
      </w:r>
      <w:r w:rsidR="00D7337E">
        <w:t>e mantiene</w:t>
      </w:r>
      <w:r w:rsidR="00A97F1F">
        <w:t>s</w:t>
      </w:r>
      <w:r w:rsidR="00801582">
        <w:t xml:space="preserve"> en camino</w:t>
      </w:r>
      <w:r w:rsidR="00412757" w:rsidRPr="00F83158">
        <w:t xml:space="preserve">  </w:t>
      </w:r>
    </w:p>
    <w:p w14:paraId="0B28E0F9" w14:textId="29E103CE" w:rsidR="00412757" w:rsidRPr="00F83158" w:rsidRDefault="00412757" w:rsidP="00412757">
      <w:pPr>
        <w:spacing w:after="0"/>
        <w:ind w:firstLine="720"/>
      </w:pPr>
      <w:r w:rsidRPr="00F83158">
        <w:rPr>
          <w:b/>
        </w:rPr>
        <w:t>N</w:t>
      </w:r>
      <w:r w:rsidRPr="00F83158">
        <w:t xml:space="preserve">= </w:t>
      </w:r>
      <w:r w:rsidR="00C965D0">
        <w:t>Necesita</w:t>
      </w:r>
      <w:r w:rsidR="00A97F1F">
        <w:t>s</w:t>
      </w:r>
      <w:r w:rsidR="00C965D0">
        <w:t xml:space="preserve"> comenzar a venir a clase más o más a la hora, o necesita</w:t>
      </w:r>
      <w:r w:rsidR="005E4F19">
        <w:t>s</w:t>
      </w:r>
      <w:r w:rsidR="00C965D0">
        <w:t xml:space="preserve"> parar de distraer a otros </w:t>
      </w:r>
    </w:p>
    <w:p w14:paraId="3A4B63C9" w14:textId="77777777" w:rsidR="001353E2" w:rsidRDefault="00412757" w:rsidP="00C965D0">
      <w:pPr>
        <w:spacing w:after="0"/>
        <w:ind w:firstLine="720"/>
      </w:pPr>
      <w:r w:rsidRPr="00F83158">
        <w:rPr>
          <w:b/>
        </w:rPr>
        <w:t xml:space="preserve">U= </w:t>
      </w:r>
      <w:r w:rsidR="00C965D0">
        <w:t>Este</w:t>
      </w:r>
      <w:r w:rsidRPr="00F83158">
        <w:t xml:space="preserve">… </w:t>
      </w:r>
      <w:r w:rsidR="00C965D0">
        <w:t xml:space="preserve">por favor ven a verme. Hay problemas grandes. </w:t>
      </w:r>
    </w:p>
    <w:p w14:paraId="793FD9C0" w14:textId="77777777" w:rsidR="00C965D0" w:rsidRPr="00F83158" w:rsidRDefault="00C965D0" w:rsidP="00C965D0">
      <w:pPr>
        <w:spacing w:after="0"/>
        <w:ind w:firstLine="720"/>
      </w:pPr>
    </w:p>
    <w:p w14:paraId="2191A2BF" w14:textId="77777777" w:rsidR="00F22DE5" w:rsidRPr="00F83158" w:rsidRDefault="009942A4" w:rsidP="006E395A">
      <w:pPr>
        <w:spacing w:after="0"/>
      </w:pPr>
      <w:r>
        <w:rPr>
          <w:b/>
          <w:sz w:val="28"/>
          <w:szCs w:val="28"/>
          <w:u w:val="single"/>
        </w:rPr>
        <w:t>Requerimientos de</w:t>
      </w:r>
      <w:r w:rsidR="00E27734">
        <w:rPr>
          <w:b/>
          <w:sz w:val="28"/>
          <w:szCs w:val="28"/>
          <w:u w:val="single"/>
        </w:rPr>
        <w:t xml:space="preserve"> clase:</w:t>
      </w:r>
    </w:p>
    <w:p w14:paraId="6B1D46EF" w14:textId="18444C52" w:rsidR="00E27734" w:rsidRDefault="00E27734" w:rsidP="006E395A">
      <w:pPr>
        <w:spacing w:after="0"/>
      </w:pPr>
      <w:r>
        <w:rPr>
          <w:b/>
        </w:rPr>
        <w:t>Asistencia</w:t>
      </w:r>
      <w:r w:rsidR="00AE79B6" w:rsidRPr="00F83158">
        <w:rPr>
          <w:b/>
        </w:rPr>
        <w:t>:</w:t>
      </w:r>
      <w:r>
        <w:t xml:space="preserve"> Esta es una clase basada en laboratorios, así que ¡</w:t>
      </w:r>
      <w:r w:rsidR="004635FB">
        <w:t xml:space="preserve">la </w:t>
      </w:r>
      <w:r>
        <w:t>asistencia regular es muy importante! Habrán varios laboratorios, actividades de grupo y proyectos que no se pueden completar fuera de clase. Es la responsabilidad del estudiante de pedir y recuperar trabajos perdidos dentro de dos días de regresar. ¡Ven a clase listo a trabajar!</w:t>
      </w:r>
    </w:p>
    <w:p w14:paraId="5D373EF3" w14:textId="77777777" w:rsidR="00AE79B6" w:rsidRPr="00F83158" w:rsidRDefault="00AE79B6" w:rsidP="006E395A">
      <w:pPr>
        <w:spacing w:after="0"/>
      </w:pPr>
    </w:p>
    <w:p w14:paraId="2B76E17F" w14:textId="763210E0" w:rsidR="00E27734" w:rsidRDefault="00E27734" w:rsidP="006E395A">
      <w:pPr>
        <w:spacing w:after="0"/>
      </w:pPr>
      <w:r>
        <w:rPr>
          <w:b/>
        </w:rPr>
        <w:t>Evaluación</w:t>
      </w:r>
      <w:r w:rsidR="00F22DE5" w:rsidRPr="00F83158">
        <w:rPr>
          <w:b/>
        </w:rPr>
        <w:t>:</w:t>
      </w:r>
      <w:r w:rsidR="00E75FB2">
        <w:t xml:space="preserve"> En c</w:t>
      </w:r>
      <w:r>
        <w:t xml:space="preserve">ada término </w:t>
      </w:r>
      <w:r w:rsidR="00E75FB2">
        <w:t>habrán de 3 a 5 oportunidades de demostrar entendimiento de las habilidades y conceptos que hemos estudiado. El logro se medirá por exámenes, ensayos y proyectos. Para algunos productos, los estudiantes recibirán un</w:t>
      </w:r>
      <w:r w:rsidR="00C01FF6">
        <w:t>a</w:t>
      </w:r>
      <w:r w:rsidR="00E75FB2">
        <w:t xml:space="preserve"> “</w:t>
      </w:r>
      <w:r w:rsidR="00AF1A11">
        <w:t>M” (100%) cuando cumplan con la</w:t>
      </w:r>
      <w:r w:rsidR="00E75FB2">
        <w:t xml:space="preserve"> norma,</w:t>
      </w:r>
      <w:r w:rsidR="000F0DFD">
        <w:t xml:space="preserve"> una “E” (110%) cuando sobrepase</w:t>
      </w:r>
      <w:r w:rsidR="00E75FB2">
        <w:t xml:space="preserve">n la norma, y una “I” (0%) cuando están aun en proceso de cumplir con la norma. </w:t>
      </w:r>
      <w:r w:rsidR="00ED2B2E">
        <w:t xml:space="preserve">A los estudiantes que están progresando en cumplir las normas se les apoyará en continuar a trabajar en eso. </w:t>
      </w:r>
    </w:p>
    <w:p w14:paraId="0AB58A39" w14:textId="77777777" w:rsidR="00290F5B" w:rsidRPr="00F83158" w:rsidRDefault="00290F5B" w:rsidP="006E395A">
      <w:pPr>
        <w:spacing w:after="0"/>
      </w:pPr>
    </w:p>
    <w:p w14:paraId="71847250" w14:textId="77777777" w:rsidR="00290F5B" w:rsidRPr="00F83158" w:rsidRDefault="00ED2B2E" w:rsidP="006E395A">
      <w:pPr>
        <w:spacing w:after="0"/>
      </w:pPr>
      <w:r>
        <w:rPr>
          <w:b/>
        </w:rPr>
        <w:t>Tarea</w:t>
      </w:r>
      <w:r w:rsidR="00290F5B" w:rsidRPr="00F83158">
        <w:rPr>
          <w:b/>
        </w:rPr>
        <w:t>:</w:t>
      </w:r>
      <w:r w:rsidR="00290F5B" w:rsidRPr="00F83158">
        <w:t xml:space="preserve"> </w:t>
      </w:r>
      <w:r>
        <w:t xml:space="preserve">La tarea </w:t>
      </w:r>
      <w:r w:rsidR="00EA2758">
        <w:t xml:space="preserve">se asignará diariamente de lunes a jueves, y se debe entregar al día siguiente. Tarea tarde no se aceptará. </w:t>
      </w:r>
    </w:p>
    <w:p w14:paraId="01225D74" w14:textId="77777777" w:rsidR="00A0382A" w:rsidRPr="00F83158" w:rsidRDefault="00A0382A" w:rsidP="006E395A">
      <w:pPr>
        <w:spacing w:after="0"/>
      </w:pPr>
    </w:p>
    <w:p w14:paraId="1E67DE52" w14:textId="77777777" w:rsidR="001F09A6" w:rsidRPr="00F83158" w:rsidRDefault="00EA2758" w:rsidP="006E395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Química </w:t>
      </w:r>
      <w:r w:rsidR="005F67A9">
        <w:rPr>
          <w:b/>
          <w:sz w:val="28"/>
          <w:szCs w:val="28"/>
          <w:u w:val="single"/>
        </w:rPr>
        <w:t>como</w:t>
      </w:r>
      <w:r>
        <w:rPr>
          <w:b/>
          <w:sz w:val="28"/>
          <w:szCs w:val="28"/>
          <w:u w:val="single"/>
        </w:rPr>
        <w:t xml:space="preserve"> </w:t>
      </w:r>
      <w:r w:rsidR="005F67A9">
        <w:rPr>
          <w:b/>
          <w:sz w:val="28"/>
          <w:szCs w:val="28"/>
          <w:u w:val="single"/>
        </w:rPr>
        <w:t>“</w:t>
      </w:r>
      <w:r>
        <w:rPr>
          <w:b/>
          <w:sz w:val="28"/>
          <w:szCs w:val="28"/>
          <w:u w:val="single"/>
        </w:rPr>
        <w:t>honores</w:t>
      </w:r>
      <w:r w:rsidR="005F67A9">
        <w:rPr>
          <w:b/>
          <w:sz w:val="28"/>
          <w:szCs w:val="28"/>
          <w:u w:val="single"/>
        </w:rPr>
        <w:t>”</w:t>
      </w:r>
    </w:p>
    <w:p w14:paraId="11C8A598" w14:textId="362AD01F" w:rsidR="005F67A9" w:rsidRDefault="001F09A6" w:rsidP="00E422D1">
      <w:pPr>
        <w:pStyle w:val="CM11"/>
        <w:spacing w:after="0"/>
        <w:rPr>
          <w:sz w:val="22"/>
          <w:szCs w:val="22"/>
        </w:rPr>
      </w:pPr>
      <w:r w:rsidRPr="00F83158">
        <w:tab/>
      </w:r>
      <w:r w:rsidR="005F67A9">
        <w:rPr>
          <w:sz w:val="22"/>
          <w:szCs w:val="22"/>
        </w:rPr>
        <w:t xml:space="preserve">Estudiantes que se interesan </w:t>
      </w:r>
      <w:r w:rsidR="00E30B70">
        <w:rPr>
          <w:sz w:val="22"/>
          <w:szCs w:val="22"/>
        </w:rPr>
        <w:t>a</w:t>
      </w:r>
      <w:r w:rsidR="005F67A9">
        <w:rPr>
          <w:sz w:val="22"/>
          <w:szCs w:val="22"/>
        </w:rPr>
        <w:t xml:space="preserve"> tomar química </w:t>
      </w:r>
      <w:r w:rsidR="009E3A7D">
        <w:rPr>
          <w:sz w:val="22"/>
          <w:szCs w:val="22"/>
        </w:rPr>
        <w:t>como</w:t>
      </w:r>
      <w:r w:rsidR="005F67A9">
        <w:rPr>
          <w:sz w:val="22"/>
          <w:szCs w:val="22"/>
        </w:rPr>
        <w:t xml:space="preserve"> crédito de honores deben elegir estar en honores antes de la mitad del término del 1</w:t>
      </w:r>
      <w:r w:rsidR="005F67A9" w:rsidRPr="005F67A9">
        <w:rPr>
          <w:sz w:val="22"/>
          <w:szCs w:val="22"/>
          <w:vertAlign w:val="superscript"/>
        </w:rPr>
        <w:t xml:space="preserve">er </w:t>
      </w:r>
      <w:r w:rsidR="005F67A9">
        <w:rPr>
          <w:sz w:val="22"/>
          <w:szCs w:val="22"/>
        </w:rPr>
        <w:t xml:space="preserve">cuarto. </w:t>
      </w:r>
      <w:r w:rsidR="00AC61AD">
        <w:rPr>
          <w:sz w:val="22"/>
          <w:szCs w:val="22"/>
        </w:rPr>
        <w:t>Si t</w:t>
      </w:r>
      <w:r w:rsidR="00540DB1">
        <w:rPr>
          <w:sz w:val="22"/>
          <w:szCs w:val="22"/>
        </w:rPr>
        <w:t>e gustaría elegir estar en honores en</w:t>
      </w:r>
      <w:r w:rsidR="00DD7153">
        <w:rPr>
          <w:sz w:val="22"/>
          <w:szCs w:val="22"/>
        </w:rPr>
        <w:t xml:space="preserve"> este momento, por favor circula</w:t>
      </w:r>
      <w:r w:rsidR="00540DB1">
        <w:rPr>
          <w:sz w:val="22"/>
          <w:szCs w:val="22"/>
        </w:rPr>
        <w:t xml:space="preserve"> el título “Química como honores” arriba. </w:t>
      </w:r>
      <w:r w:rsidR="00871836">
        <w:rPr>
          <w:sz w:val="22"/>
          <w:szCs w:val="22"/>
        </w:rPr>
        <w:t xml:space="preserve">Crédito de química como honores se puede ganar al seguir exitosamente y completar una de las dos opciones descritas a continuación: </w:t>
      </w:r>
    </w:p>
    <w:p w14:paraId="598560DE" w14:textId="77777777" w:rsidR="003F757C" w:rsidRPr="00F83158" w:rsidRDefault="001F09A6" w:rsidP="00E422D1">
      <w:pPr>
        <w:pStyle w:val="CM11"/>
        <w:spacing w:after="0"/>
        <w:rPr>
          <w:sz w:val="22"/>
          <w:szCs w:val="22"/>
        </w:rPr>
      </w:pPr>
      <w:r w:rsidRPr="00F83158">
        <w:rPr>
          <w:sz w:val="22"/>
          <w:szCs w:val="22"/>
        </w:rPr>
        <w:lastRenderedPageBreak/>
        <w:t xml:space="preserve"> </w:t>
      </w:r>
    </w:p>
    <w:p w14:paraId="6CE20005" w14:textId="77777777" w:rsidR="00CF0AFD" w:rsidRDefault="00330C5C" w:rsidP="00E422D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F83158">
        <w:rPr>
          <w:rFonts w:ascii="Times New Roman" w:hAnsi="Times New Roman" w:cs="Times New Roman"/>
        </w:rPr>
        <w:t>Opción</w:t>
      </w:r>
      <w:r w:rsidR="003F757C" w:rsidRPr="00F83158">
        <w:rPr>
          <w:rFonts w:ascii="Times New Roman" w:hAnsi="Times New Roman" w:cs="Times New Roman"/>
        </w:rPr>
        <w:t xml:space="preserve"> 1:</w:t>
      </w:r>
      <w:r w:rsidR="00CF0AFD">
        <w:rPr>
          <w:rFonts w:ascii="Times New Roman" w:hAnsi="Times New Roman" w:cs="Times New Roman"/>
        </w:rPr>
        <w:t xml:space="preserve"> Participación en la Feria de Ciencia – disponible a los estudiantes </w:t>
      </w:r>
      <w:r w:rsidR="00097E32">
        <w:rPr>
          <w:rFonts w:ascii="Times New Roman" w:hAnsi="Times New Roman" w:cs="Times New Roman"/>
        </w:rPr>
        <w:t>interesados</w:t>
      </w:r>
      <w:r w:rsidR="00CF0AFD">
        <w:rPr>
          <w:rFonts w:ascii="Times New Roman" w:hAnsi="Times New Roman" w:cs="Times New Roman"/>
        </w:rPr>
        <w:t xml:space="preserve"> en conducir un proyecto de investigaciones independiente por un año </w:t>
      </w:r>
      <w:r w:rsidR="00CF0AFD">
        <w:rPr>
          <w:rFonts w:ascii="Times New Roman" w:hAnsi="Times New Roman" w:cs="Times New Roman"/>
          <w:u w:val="single"/>
        </w:rPr>
        <w:t>y</w:t>
      </w:r>
      <w:r w:rsidR="00CF0AFD">
        <w:rPr>
          <w:rFonts w:ascii="Times New Roman" w:hAnsi="Times New Roman" w:cs="Times New Roman"/>
        </w:rPr>
        <w:t xml:space="preserve"> que no estén inscritos en la Clase de </w:t>
      </w:r>
      <w:r w:rsidR="005A77A3">
        <w:rPr>
          <w:rFonts w:ascii="Times New Roman" w:hAnsi="Times New Roman" w:cs="Times New Roman"/>
        </w:rPr>
        <w:t xml:space="preserve">investigaciones de ciencia. Juntas semanales de mentores se requieren. </w:t>
      </w:r>
    </w:p>
    <w:p w14:paraId="3527C065" w14:textId="77777777" w:rsidR="005A77A3" w:rsidRDefault="005A77A3" w:rsidP="00E422D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Opción 2: Experiencias de </w:t>
      </w:r>
      <w:r w:rsidR="00097E32">
        <w:rPr>
          <w:rFonts w:ascii="Times New Roman" w:hAnsi="Times New Roman" w:cs="Times New Roman"/>
        </w:rPr>
        <w:t>enriquecimiento cada cuarto – participe más a fondo en los conceptos de química actualmente discutidos en clase y complete los trabajos grandes siguientes:</w:t>
      </w:r>
    </w:p>
    <w:p w14:paraId="510CB0D7" w14:textId="77777777" w:rsidR="003F757C" w:rsidRPr="00F83158" w:rsidRDefault="00097E32" w:rsidP="003F757C">
      <w:pPr>
        <w:pStyle w:val="ListParagraph"/>
        <w:numPr>
          <w:ilvl w:val="3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Cuarto</w:t>
      </w:r>
      <w:r w:rsidR="001353E2" w:rsidRPr="00F83158">
        <w:rPr>
          <w:rFonts w:ascii="Times New Roman" w:hAnsi="Times New Roman" w:cs="Times New Roman"/>
        </w:rPr>
        <w:t xml:space="preserve"> 1 – </w:t>
      </w:r>
      <w:r>
        <w:rPr>
          <w:rFonts w:ascii="Times New Roman" w:hAnsi="Times New Roman" w:cs="Times New Roman"/>
        </w:rPr>
        <w:t>Conozca la química.</w:t>
      </w:r>
    </w:p>
    <w:p w14:paraId="6EE91340" w14:textId="77777777" w:rsidR="003F757C" w:rsidRPr="00F83158" w:rsidRDefault="00097E32" w:rsidP="003F757C">
      <w:pPr>
        <w:pStyle w:val="ListParagraph"/>
        <w:numPr>
          <w:ilvl w:val="3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Cuarto</w:t>
      </w:r>
      <w:r w:rsidRPr="00F83158">
        <w:rPr>
          <w:rFonts w:ascii="Times New Roman" w:hAnsi="Times New Roman" w:cs="Times New Roman"/>
        </w:rPr>
        <w:t xml:space="preserve"> </w:t>
      </w:r>
      <w:r w:rsidR="00E422D1" w:rsidRPr="00F83158">
        <w:rPr>
          <w:rFonts w:ascii="Times New Roman" w:hAnsi="Times New Roman" w:cs="Times New Roman"/>
        </w:rPr>
        <w:t xml:space="preserve">2 – </w:t>
      </w:r>
      <w:r>
        <w:rPr>
          <w:rFonts w:ascii="Times New Roman" w:hAnsi="Times New Roman" w:cs="Times New Roman"/>
        </w:rPr>
        <w:t>Club de libro de química.</w:t>
      </w:r>
    </w:p>
    <w:p w14:paraId="7E9474B5" w14:textId="77777777" w:rsidR="003F757C" w:rsidRPr="00F83158" w:rsidRDefault="00097E32" w:rsidP="003F757C">
      <w:pPr>
        <w:pStyle w:val="ListParagraph"/>
        <w:numPr>
          <w:ilvl w:val="3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Cuarto</w:t>
      </w:r>
      <w:r w:rsidRPr="00F83158">
        <w:rPr>
          <w:rFonts w:ascii="Times New Roman" w:hAnsi="Times New Roman" w:cs="Times New Roman"/>
        </w:rPr>
        <w:t xml:space="preserve"> </w:t>
      </w:r>
      <w:r w:rsidR="003F757C" w:rsidRPr="00F83158">
        <w:rPr>
          <w:rFonts w:ascii="Times New Roman" w:hAnsi="Times New Roman" w:cs="Times New Roman"/>
        </w:rPr>
        <w:t xml:space="preserve">3 – </w:t>
      </w:r>
      <w:r>
        <w:rPr>
          <w:rFonts w:ascii="Times New Roman" w:hAnsi="Times New Roman" w:cs="Times New Roman"/>
        </w:rPr>
        <w:t xml:space="preserve">Laboratorio de enriquecimiento y experiencias de viajes de estudio. </w:t>
      </w:r>
      <w:r w:rsidR="003F757C" w:rsidRPr="00F83158">
        <w:rPr>
          <w:rFonts w:ascii="Times New Roman" w:hAnsi="Times New Roman" w:cs="Times New Roman"/>
        </w:rPr>
        <w:t xml:space="preserve"> </w:t>
      </w:r>
    </w:p>
    <w:p w14:paraId="204E4AB4" w14:textId="77777777" w:rsidR="003F757C" w:rsidRPr="00F83158" w:rsidRDefault="00097E32" w:rsidP="003F757C">
      <w:pPr>
        <w:pStyle w:val="ListParagraph"/>
        <w:numPr>
          <w:ilvl w:val="3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Cuarto</w:t>
      </w:r>
      <w:r w:rsidRPr="00F83158">
        <w:rPr>
          <w:rFonts w:ascii="Times New Roman" w:hAnsi="Times New Roman" w:cs="Times New Roman"/>
        </w:rPr>
        <w:t xml:space="preserve"> </w:t>
      </w:r>
      <w:r w:rsidR="003F757C" w:rsidRPr="00F83158">
        <w:rPr>
          <w:rFonts w:ascii="Times New Roman" w:hAnsi="Times New Roman" w:cs="Times New Roman"/>
        </w:rPr>
        <w:t xml:space="preserve">4 – </w:t>
      </w:r>
      <w:r>
        <w:rPr>
          <w:rFonts w:ascii="Times New Roman" w:hAnsi="Times New Roman" w:cs="Times New Roman"/>
        </w:rPr>
        <w:t xml:space="preserve">Trabajo de escritura científica. </w:t>
      </w:r>
      <w:r w:rsidR="00412757" w:rsidRPr="00F83158">
        <w:rPr>
          <w:rFonts w:ascii="Times New Roman" w:hAnsi="Times New Roman" w:cs="Times New Roman"/>
        </w:rPr>
        <w:t xml:space="preserve"> </w:t>
      </w:r>
    </w:p>
    <w:p w14:paraId="7694941C" w14:textId="77777777" w:rsidR="001F09A6" w:rsidRPr="00F83158" w:rsidRDefault="004A744D" w:rsidP="004A74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los estudiantes que elijen seguir créditos de honores se les inscribirá en </w:t>
      </w:r>
      <w:r w:rsidR="000666C2">
        <w:rPr>
          <w:rFonts w:ascii="Times New Roman" w:hAnsi="Times New Roman" w:cs="Times New Roman"/>
        </w:rPr>
        <w:t>química</w:t>
      </w:r>
      <w:r>
        <w:rPr>
          <w:rFonts w:ascii="Times New Roman" w:hAnsi="Times New Roman" w:cs="Times New Roman"/>
        </w:rPr>
        <w:t xml:space="preserve"> como honores durante el año escolar. Fallar a completar los trabajos de </w:t>
      </w:r>
      <w:r w:rsidR="000666C2">
        <w:rPr>
          <w:rFonts w:ascii="Times New Roman" w:hAnsi="Times New Roman" w:cs="Times New Roman"/>
        </w:rPr>
        <w:t>honores</w:t>
      </w:r>
      <w:r>
        <w:rPr>
          <w:rFonts w:ascii="Times New Roman" w:hAnsi="Times New Roman" w:cs="Times New Roman"/>
        </w:rPr>
        <w:t xml:space="preserve"> resultará en una calificación baja del cuarto, no se podrá salir de la clase de honres, ni se podrá cambiar de una clase de honores a otra. </w:t>
      </w:r>
      <w:r w:rsidR="001F09A6" w:rsidRPr="00F83158">
        <w:rPr>
          <w:rFonts w:ascii="Times New Roman" w:eastAsia="Times New Roman" w:hAnsi="Times New Roman" w:cs="Times New Roman"/>
          <w:noProof/>
          <w:vanish/>
          <w:lang w:val="en-US"/>
        </w:rPr>
        <w:drawing>
          <wp:inline distT="0" distB="0" distL="0" distR="0" wp14:anchorId="0908E3D5" wp14:editId="35191BA0">
            <wp:extent cx="9525" cy="9525"/>
            <wp:effectExtent l="0" t="0" r="0" b="0"/>
            <wp:docPr id="25" name="Picture 25" descr="https://mail.slcschools.org/owa/14.3.146.0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Left" descr="https://mail.slcschools.org/owa/14.3.146.0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9A6" w:rsidRPr="00F83158">
        <w:rPr>
          <w:rFonts w:ascii="Times New Roman" w:eastAsia="Times New Roman" w:hAnsi="Times New Roman" w:cs="Times New Roman"/>
          <w:noProof/>
          <w:vanish/>
          <w:lang w:val="en-US"/>
        </w:rPr>
        <w:drawing>
          <wp:inline distT="0" distB="0" distL="0" distR="0" wp14:anchorId="1F459A46" wp14:editId="4C3C3E67">
            <wp:extent cx="9525" cy="9525"/>
            <wp:effectExtent l="0" t="0" r="0" b="0"/>
            <wp:docPr id="24" name="Picture 24" descr="https://mail.slcschools.org/owa/14.3.146.0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Right" descr="https://mail.slcschools.org/owa/14.3.146.0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9A6" w:rsidRPr="00F83158">
        <w:rPr>
          <w:rFonts w:ascii="Times New Roman" w:eastAsia="Times New Roman" w:hAnsi="Times New Roman" w:cs="Times New Roman"/>
          <w:vanish/>
          <w:color w:val="666666"/>
          <w:lang w:eastAsia="zh-CN"/>
        </w:rPr>
        <w:t>Shea Wickelson</w:t>
      </w:r>
    </w:p>
    <w:p w14:paraId="3D02E345" w14:textId="67DD2D5C" w:rsidR="00782D1A" w:rsidRDefault="00782D1A" w:rsidP="001F09A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zh-CN"/>
        </w:rPr>
      </w:pPr>
      <w:r>
        <w:rPr>
          <w:rFonts w:ascii="Segoe UI" w:eastAsia="Times New Roman" w:hAnsi="Segoe UI" w:cs="Segoe UI"/>
          <w:sz w:val="20"/>
          <w:szCs w:val="20"/>
          <w:lang w:eastAsia="zh-CN"/>
        </w:rPr>
        <w:t xml:space="preserve">He leído el documento de presentación de química 2014/2015 y he conversado con la Sra. </w:t>
      </w:r>
      <w:r w:rsidRPr="00F83158">
        <w:rPr>
          <w:rFonts w:ascii="Segoe UI" w:eastAsia="Times New Roman" w:hAnsi="Segoe UI" w:cs="Segoe UI"/>
          <w:sz w:val="20"/>
          <w:szCs w:val="20"/>
          <w:lang w:eastAsia="zh-CN"/>
        </w:rPr>
        <w:t>Wickelson</w:t>
      </w:r>
      <w:r w:rsidR="00AA5C1F">
        <w:rPr>
          <w:rFonts w:ascii="Segoe UI" w:eastAsia="Times New Roman" w:hAnsi="Segoe UI" w:cs="Segoe UI"/>
          <w:sz w:val="20"/>
          <w:szCs w:val="20"/>
          <w:lang w:eastAsia="zh-CN"/>
        </w:rPr>
        <w:t xml:space="preserve"> de 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 xml:space="preserve"> alguna pregunta o preocupación. </w:t>
      </w:r>
    </w:p>
    <w:p w14:paraId="32D59387" w14:textId="77777777" w:rsidR="001F09A6" w:rsidRPr="00F83158" w:rsidRDefault="001F09A6" w:rsidP="001F09A6">
      <w:pPr>
        <w:spacing w:after="0" w:line="240" w:lineRule="auto"/>
        <w:rPr>
          <w:rFonts w:ascii="Segoe UI" w:eastAsia="Times New Roman" w:hAnsi="Segoe UI" w:cs="Segoe UI"/>
          <w:vanish/>
          <w:sz w:val="20"/>
          <w:szCs w:val="20"/>
          <w:lang w:eastAsia="zh-CN"/>
        </w:rPr>
      </w:pPr>
      <w:r w:rsidRPr="00F83158">
        <w:rPr>
          <w:rFonts w:ascii="Segoe UI" w:eastAsia="Times New Roman" w:hAnsi="Segoe UI" w:cs="Segoe UI"/>
          <w:vanish/>
          <w:sz w:val="20"/>
          <w:szCs w:val="20"/>
          <w:lang w:eastAsia="zh-CN"/>
        </w:rPr>
        <w:t xml:space="preserve">awesome. thanks. stealing. </w:t>
      </w:r>
    </w:p>
    <w:p w14:paraId="46896421" w14:textId="77777777" w:rsidR="001F09A6" w:rsidRPr="00F83158" w:rsidRDefault="001F09A6" w:rsidP="001F09A6">
      <w:pPr>
        <w:spacing w:after="0" w:line="240" w:lineRule="auto"/>
        <w:rPr>
          <w:rFonts w:ascii="Segoe UI" w:eastAsia="Times New Roman" w:hAnsi="Segoe UI" w:cs="Segoe UI"/>
          <w:vanish/>
          <w:sz w:val="20"/>
          <w:szCs w:val="20"/>
          <w:lang w:eastAsia="zh-CN"/>
        </w:rPr>
      </w:pPr>
      <w:r w:rsidRPr="00F83158">
        <w:rPr>
          <w:rFonts w:ascii="Segoe UI" w:eastAsia="Times New Roman" w:hAnsi="Segoe UI" w:cs="Segoe UI"/>
          <w:vanish/>
          <w:sz w:val="20"/>
          <w:szCs w:val="20"/>
          <w:lang w:eastAsia="zh-CN"/>
        </w:rPr>
        <w:t>3:21 PM</w:t>
      </w:r>
    </w:p>
    <w:p w14:paraId="1FD327C6" w14:textId="77777777" w:rsidR="001F09A6" w:rsidRPr="00F83158" w:rsidRDefault="001F09A6" w:rsidP="006E395A">
      <w:pPr>
        <w:spacing w:after="0"/>
      </w:pPr>
    </w:p>
    <w:p w14:paraId="02A98BFC" w14:textId="77777777" w:rsidR="00A0382A" w:rsidRPr="00F83158" w:rsidRDefault="006B3D09" w:rsidP="006E395A">
      <w:pPr>
        <w:spacing w:after="0"/>
        <w:rPr>
          <w:b/>
          <w:u w:val="single"/>
        </w:rPr>
      </w:pPr>
      <w:r>
        <w:rPr>
          <w:b/>
          <w:u w:val="single"/>
        </w:rPr>
        <w:t>Estudiante</w:t>
      </w:r>
      <w:r w:rsidR="003D0565" w:rsidRPr="00F83158">
        <w:rPr>
          <w:b/>
          <w:u w:val="single"/>
        </w:rPr>
        <w:t>:</w:t>
      </w:r>
    </w:p>
    <w:p w14:paraId="3D6BE6BD" w14:textId="77777777" w:rsidR="00A0382A" w:rsidRPr="00F83158" w:rsidRDefault="006B3D09" w:rsidP="006E395A">
      <w:pPr>
        <w:spacing w:after="0"/>
      </w:pPr>
      <w:r>
        <w:t>Nombre</w:t>
      </w:r>
      <w:r w:rsidR="00A0382A" w:rsidRPr="00F83158">
        <w:t xml:space="preserve">: _____________________________   </w:t>
      </w:r>
      <w:r>
        <w:t>Firma</w:t>
      </w:r>
      <w:r w:rsidR="00A0382A" w:rsidRPr="00F83158">
        <w:t>: _________________________________</w:t>
      </w:r>
    </w:p>
    <w:p w14:paraId="6F7FB03C" w14:textId="77777777" w:rsidR="00A0382A" w:rsidRPr="00F83158" w:rsidRDefault="00A0382A" w:rsidP="006E395A">
      <w:pPr>
        <w:spacing w:after="0"/>
      </w:pPr>
    </w:p>
    <w:p w14:paraId="1098DAE5" w14:textId="77777777" w:rsidR="006B3D09" w:rsidRDefault="006B3D09" w:rsidP="006E395A">
      <w:pPr>
        <w:spacing w:after="0"/>
      </w:pPr>
      <w:r>
        <w:t>Teléfono</w:t>
      </w:r>
      <w:r w:rsidR="00A0382A" w:rsidRPr="00F83158">
        <w:t xml:space="preserve">: _____________________________       </w:t>
      </w:r>
    </w:p>
    <w:p w14:paraId="531248A6" w14:textId="77777777" w:rsidR="006B3D09" w:rsidRDefault="006B3D09" w:rsidP="006E395A">
      <w:pPr>
        <w:spacing w:after="0"/>
      </w:pPr>
    </w:p>
    <w:p w14:paraId="7F79F0C0" w14:textId="77777777" w:rsidR="00A0382A" w:rsidRPr="00F83158" w:rsidRDefault="006B3D09" w:rsidP="006E395A">
      <w:pPr>
        <w:spacing w:after="0"/>
      </w:pPr>
      <w:r>
        <w:t>Correo electrónico</w:t>
      </w:r>
      <w:r w:rsidR="00A0382A" w:rsidRPr="00F83158">
        <w:t>:_________________________________</w:t>
      </w:r>
      <w:r>
        <w:t>__________________________</w:t>
      </w:r>
      <w:r w:rsidR="00A0382A" w:rsidRPr="00F83158">
        <w:t xml:space="preserve">__ </w:t>
      </w:r>
    </w:p>
    <w:p w14:paraId="0415FDE6" w14:textId="77777777" w:rsidR="00A0382A" w:rsidRPr="00F83158" w:rsidRDefault="00A0382A" w:rsidP="006E395A">
      <w:pPr>
        <w:spacing w:after="0"/>
      </w:pPr>
    </w:p>
    <w:p w14:paraId="5ABA15AD" w14:textId="77777777" w:rsidR="003D0565" w:rsidRPr="00F83158" w:rsidRDefault="006B3D09" w:rsidP="003D0565">
      <w:pPr>
        <w:spacing w:after="0"/>
        <w:rPr>
          <w:b/>
          <w:u w:val="single"/>
        </w:rPr>
      </w:pPr>
      <w:r>
        <w:rPr>
          <w:b/>
          <w:u w:val="single"/>
        </w:rPr>
        <w:t>Padre</w:t>
      </w:r>
      <w:r w:rsidR="003D0565" w:rsidRPr="00F83158">
        <w:rPr>
          <w:b/>
          <w:u w:val="single"/>
        </w:rPr>
        <w:t>:</w:t>
      </w:r>
    </w:p>
    <w:p w14:paraId="2FDE85BC" w14:textId="77777777" w:rsidR="006B3D09" w:rsidRPr="00F83158" w:rsidRDefault="006B3D09" w:rsidP="006B3D09">
      <w:pPr>
        <w:spacing w:after="0"/>
      </w:pPr>
      <w:r>
        <w:t>Nombre</w:t>
      </w:r>
      <w:r w:rsidRPr="00F83158">
        <w:t xml:space="preserve">: _____________________________   </w:t>
      </w:r>
      <w:r>
        <w:t>Firma</w:t>
      </w:r>
      <w:r w:rsidRPr="00F83158">
        <w:t>: _________________________________</w:t>
      </w:r>
    </w:p>
    <w:p w14:paraId="06BD48C1" w14:textId="77777777" w:rsidR="006B3D09" w:rsidRPr="00F83158" w:rsidRDefault="006B3D09" w:rsidP="006B3D09">
      <w:pPr>
        <w:spacing w:after="0"/>
      </w:pPr>
    </w:p>
    <w:p w14:paraId="269CC438" w14:textId="77777777" w:rsidR="006B3D09" w:rsidRDefault="006B3D09" w:rsidP="006B3D09">
      <w:pPr>
        <w:spacing w:after="0"/>
      </w:pPr>
      <w:r>
        <w:t>Teléfono</w:t>
      </w:r>
      <w:r w:rsidRPr="00F83158">
        <w:t xml:space="preserve">: _____________________________       </w:t>
      </w:r>
    </w:p>
    <w:p w14:paraId="67206358" w14:textId="77777777" w:rsidR="006B3D09" w:rsidRDefault="006B3D09" w:rsidP="006B3D09">
      <w:pPr>
        <w:spacing w:after="0"/>
      </w:pPr>
    </w:p>
    <w:p w14:paraId="6090205A" w14:textId="77777777" w:rsidR="009B5901" w:rsidRPr="000666C2" w:rsidRDefault="006B3D09" w:rsidP="000666C2">
      <w:pPr>
        <w:spacing w:after="0"/>
      </w:pPr>
      <w:r>
        <w:t>Correo electrónico</w:t>
      </w:r>
      <w:r w:rsidRPr="00F83158">
        <w:t>:_________________________________</w:t>
      </w:r>
      <w:r>
        <w:t>__________________________</w:t>
      </w:r>
      <w:r w:rsidRPr="00F83158">
        <w:t xml:space="preserve">__ </w:t>
      </w:r>
    </w:p>
    <w:p w14:paraId="1436006E" w14:textId="77777777" w:rsidR="009B5901" w:rsidRPr="00F83158" w:rsidRDefault="009B5901" w:rsidP="003D0565">
      <w:pPr>
        <w:spacing w:after="0"/>
        <w:jc w:val="center"/>
        <w:rPr>
          <w:sz w:val="20"/>
          <w:szCs w:val="20"/>
        </w:rPr>
      </w:pPr>
    </w:p>
    <w:p w14:paraId="76BB265E" w14:textId="77777777" w:rsidR="009B5901" w:rsidRPr="00F83158" w:rsidRDefault="009B5901" w:rsidP="003D0565">
      <w:pPr>
        <w:spacing w:after="0"/>
        <w:jc w:val="center"/>
        <w:rPr>
          <w:sz w:val="20"/>
          <w:szCs w:val="20"/>
        </w:rPr>
      </w:pPr>
    </w:p>
    <w:p w14:paraId="04BBDD03" w14:textId="77777777" w:rsidR="009B5901" w:rsidRPr="00F83158" w:rsidRDefault="009B5901" w:rsidP="003D0565">
      <w:pPr>
        <w:spacing w:after="0"/>
        <w:jc w:val="center"/>
        <w:rPr>
          <w:sz w:val="20"/>
          <w:szCs w:val="20"/>
        </w:rPr>
      </w:pPr>
    </w:p>
    <w:p w14:paraId="361A6F1E" w14:textId="77777777" w:rsidR="009B5901" w:rsidRDefault="009B5901" w:rsidP="003D0565">
      <w:pPr>
        <w:spacing w:after="0"/>
        <w:jc w:val="center"/>
        <w:rPr>
          <w:sz w:val="20"/>
          <w:szCs w:val="20"/>
        </w:rPr>
      </w:pPr>
    </w:p>
    <w:p w14:paraId="2F25A020" w14:textId="77777777" w:rsidR="000666C2" w:rsidRPr="00F83158" w:rsidRDefault="000666C2" w:rsidP="000666C2">
      <w:pPr>
        <w:spacing w:after="0"/>
        <w:rPr>
          <w:sz w:val="20"/>
          <w:szCs w:val="20"/>
        </w:rPr>
      </w:pPr>
    </w:p>
    <w:p w14:paraId="517CB760" w14:textId="77777777" w:rsidR="009B5901" w:rsidRPr="00F83158" w:rsidRDefault="009B5901" w:rsidP="003D0565">
      <w:pPr>
        <w:spacing w:after="0"/>
        <w:jc w:val="center"/>
        <w:rPr>
          <w:sz w:val="20"/>
          <w:szCs w:val="20"/>
        </w:rPr>
      </w:pPr>
    </w:p>
    <w:p w14:paraId="3893D037" w14:textId="77777777" w:rsidR="009B5901" w:rsidRPr="00F83158" w:rsidRDefault="009B5901" w:rsidP="003D0565">
      <w:pPr>
        <w:spacing w:after="0"/>
        <w:jc w:val="center"/>
        <w:rPr>
          <w:sz w:val="20"/>
          <w:szCs w:val="20"/>
        </w:rPr>
      </w:pPr>
    </w:p>
    <w:p w14:paraId="50EC28CE" w14:textId="77777777" w:rsidR="009B5901" w:rsidRPr="00F83158" w:rsidRDefault="009B5901" w:rsidP="003D0565">
      <w:pPr>
        <w:spacing w:after="0"/>
        <w:jc w:val="center"/>
        <w:rPr>
          <w:sz w:val="20"/>
          <w:szCs w:val="20"/>
        </w:rPr>
      </w:pPr>
    </w:p>
    <w:p w14:paraId="31AB05C3" w14:textId="366850AE" w:rsidR="009B5901" w:rsidRPr="00F83158" w:rsidRDefault="009B5901" w:rsidP="00080B8D">
      <w:pPr>
        <w:spacing w:after="0"/>
        <w:jc w:val="right"/>
        <w:rPr>
          <w:rFonts w:ascii="Times New Roman" w:hAnsi="Times New Roman" w:cs="Times New Roman"/>
          <w:sz w:val="10"/>
          <w:szCs w:val="10"/>
        </w:rPr>
      </w:pPr>
      <w:bookmarkStart w:id="0" w:name="_GoBack"/>
      <w:r w:rsidRPr="00F83158">
        <w:rPr>
          <w:rFonts w:ascii="Times New Roman" w:hAnsi="Times New Roman" w:cs="Times New Roman"/>
          <w:sz w:val="10"/>
          <w:szCs w:val="10"/>
        </w:rPr>
        <w:t xml:space="preserve">SLCSE WICKELSON </w:t>
      </w:r>
      <w:r w:rsidR="00080B8D">
        <w:rPr>
          <w:rFonts w:ascii="Times New Roman" w:hAnsi="Times New Roman" w:cs="Times New Roman"/>
          <w:sz w:val="10"/>
          <w:szCs w:val="10"/>
        </w:rPr>
        <w:t>Chemistry Disclosure SPANISH 2015-8-13</w:t>
      </w:r>
      <w:bookmarkEnd w:id="0"/>
    </w:p>
    <w:sectPr w:rsidR="009B5901" w:rsidRPr="00F83158" w:rsidSect="005D1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mail.slcschools.org/owa/14.3.146.0/themes/resources/clear1x1.gif" style="width:.75pt;height:.75pt;visibility:visible;mso-wrap-style:square" o:bullet="t">
        <v:imagedata r:id="rId1" o:title="clear1x1"/>
      </v:shape>
    </w:pict>
  </w:numPicBullet>
  <w:abstractNum w:abstractNumId="0">
    <w:nsid w:val="04206782"/>
    <w:multiLevelType w:val="hybridMultilevel"/>
    <w:tmpl w:val="6EE4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74C7"/>
    <w:multiLevelType w:val="hybridMultilevel"/>
    <w:tmpl w:val="84A40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1929FC"/>
    <w:multiLevelType w:val="hybridMultilevel"/>
    <w:tmpl w:val="D902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84800"/>
    <w:multiLevelType w:val="hybridMultilevel"/>
    <w:tmpl w:val="DF041CAE"/>
    <w:lvl w:ilvl="0" w:tplc="C360D8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42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8EE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46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8C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6C32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BC7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983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6855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17C0D77"/>
    <w:multiLevelType w:val="hybridMultilevel"/>
    <w:tmpl w:val="6D42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94EFF"/>
    <w:multiLevelType w:val="hybridMultilevel"/>
    <w:tmpl w:val="C30C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E4"/>
    <w:rsid w:val="000164D0"/>
    <w:rsid w:val="00061ABE"/>
    <w:rsid w:val="000666C2"/>
    <w:rsid w:val="00080B8D"/>
    <w:rsid w:val="00097E32"/>
    <w:rsid w:val="000F0DFD"/>
    <w:rsid w:val="001212D4"/>
    <w:rsid w:val="00133762"/>
    <w:rsid w:val="001353E2"/>
    <w:rsid w:val="0015257E"/>
    <w:rsid w:val="0015796D"/>
    <w:rsid w:val="00157ED1"/>
    <w:rsid w:val="00160157"/>
    <w:rsid w:val="001701A8"/>
    <w:rsid w:val="001A5725"/>
    <w:rsid w:val="001F09A6"/>
    <w:rsid w:val="00290F5B"/>
    <w:rsid w:val="002C3693"/>
    <w:rsid w:val="002E5012"/>
    <w:rsid w:val="00330C5C"/>
    <w:rsid w:val="00376A9A"/>
    <w:rsid w:val="003D0565"/>
    <w:rsid w:val="003F757C"/>
    <w:rsid w:val="00412757"/>
    <w:rsid w:val="004635FB"/>
    <w:rsid w:val="004866AC"/>
    <w:rsid w:val="004A744D"/>
    <w:rsid w:val="004C6A7B"/>
    <w:rsid w:val="004D456C"/>
    <w:rsid w:val="00540DB1"/>
    <w:rsid w:val="005710BC"/>
    <w:rsid w:val="005A77A3"/>
    <w:rsid w:val="005B5183"/>
    <w:rsid w:val="005D0387"/>
    <w:rsid w:val="005D12BF"/>
    <w:rsid w:val="005D6536"/>
    <w:rsid w:val="005E4F19"/>
    <w:rsid w:val="005F67A9"/>
    <w:rsid w:val="006A0E6E"/>
    <w:rsid w:val="006B3D09"/>
    <w:rsid w:val="006E395A"/>
    <w:rsid w:val="006F5702"/>
    <w:rsid w:val="00732E09"/>
    <w:rsid w:val="007503AF"/>
    <w:rsid w:val="00771CF8"/>
    <w:rsid w:val="00782D1A"/>
    <w:rsid w:val="00796A11"/>
    <w:rsid w:val="007D2291"/>
    <w:rsid w:val="00801582"/>
    <w:rsid w:val="00871836"/>
    <w:rsid w:val="008F6E3A"/>
    <w:rsid w:val="00955B8C"/>
    <w:rsid w:val="009942A4"/>
    <w:rsid w:val="009B5901"/>
    <w:rsid w:val="009C6D07"/>
    <w:rsid w:val="009E150A"/>
    <w:rsid w:val="009E3A7D"/>
    <w:rsid w:val="00A0382A"/>
    <w:rsid w:val="00A52025"/>
    <w:rsid w:val="00A61027"/>
    <w:rsid w:val="00A61A06"/>
    <w:rsid w:val="00A86BD9"/>
    <w:rsid w:val="00A97F1F"/>
    <w:rsid w:val="00AA5C1F"/>
    <w:rsid w:val="00AB3721"/>
    <w:rsid w:val="00AC61AD"/>
    <w:rsid w:val="00AE79B6"/>
    <w:rsid w:val="00AF1A11"/>
    <w:rsid w:val="00B11ADD"/>
    <w:rsid w:val="00B22716"/>
    <w:rsid w:val="00C01FF6"/>
    <w:rsid w:val="00C10F7B"/>
    <w:rsid w:val="00C27BA9"/>
    <w:rsid w:val="00C3778D"/>
    <w:rsid w:val="00C965D0"/>
    <w:rsid w:val="00CE6088"/>
    <w:rsid w:val="00CF0AFD"/>
    <w:rsid w:val="00CF4C8C"/>
    <w:rsid w:val="00D7337E"/>
    <w:rsid w:val="00DD7153"/>
    <w:rsid w:val="00DF5270"/>
    <w:rsid w:val="00E27734"/>
    <w:rsid w:val="00E30B70"/>
    <w:rsid w:val="00E422D1"/>
    <w:rsid w:val="00E75FB2"/>
    <w:rsid w:val="00EA2758"/>
    <w:rsid w:val="00EA4EFA"/>
    <w:rsid w:val="00EB5510"/>
    <w:rsid w:val="00ED2B2E"/>
    <w:rsid w:val="00ED5125"/>
    <w:rsid w:val="00ED5C5D"/>
    <w:rsid w:val="00ED5CA7"/>
    <w:rsid w:val="00F22DE5"/>
    <w:rsid w:val="00F374B2"/>
    <w:rsid w:val="00F46F55"/>
    <w:rsid w:val="00F531E4"/>
    <w:rsid w:val="00F620AF"/>
    <w:rsid w:val="00F83158"/>
    <w:rsid w:val="00F967BB"/>
    <w:rsid w:val="00FB3075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DB0AE7"/>
  <w15:docId w15:val="{865D85D0-9C87-4B08-99F6-61995D54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2BF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1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BA9"/>
    <w:pPr>
      <w:ind w:left="720"/>
      <w:contextualSpacing/>
    </w:pPr>
  </w:style>
  <w:style w:type="paragraph" w:customStyle="1" w:styleId="Default">
    <w:name w:val="Default"/>
    <w:rsid w:val="00F22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wrro4">
    <w:name w:val="rwrro4"/>
    <w:basedOn w:val="DefaultParagraphFont"/>
    <w:rsid w:val="001F09A6"/>
    <w:rPr>
      <w:strike w:val="0"/>
      <w:dstrike w:val="0"/>
      <w:color w:val="408CD9"/>
      <w:u w:val="none"/>
      <w:effect w:val="none"/>
    </w:rPr>
  </w:style>
  <w:style w:type="character" w:customStyle="1" w:styleId="nowrap1">
    <w:name w:val="nowrap1"/>
    <w:basedOn w:val="DefaultParagraphFont"/>
    <w:rsid w:val="001F09A6"/>
  </w:style>
  <w:style w:type="character" w:customStyle="1" w:styleId="rwrro5">
    <w:name w:val="rwrro5"/>
    <w:basedOn w:val="DefaultParagraphFont"/>
    <w:rsid w:val="001F09A6"/>
    <w:rPr>
      <w:strike w:val="0"/>
      <w:dstrike w:val="0"/>
      <w:color w:val="408CD9"/>
      <w:u w:val="none"/>
      <w:effect w:val="none"/>
    </w:rPr>
  </w:style>
  <w:style w:type="character" w:customStyle="1" w:styleId="spncelf3">
    <w:name w:val="spncelf3"/>
    <w:basedOn w:val="DefaultParagraphFont"/>
    <w:rsid w:val="001F09A6"/>
  </w:style>
  <w:style w:type="paragraph" w:styleId="BalloonText">
    <w:name w:val="Balloon Text"/>
    <w:basedOn w:val="Normal"/>
    <w:link w:val="BalloonTextChar"/>
    <w:uiPriority w:val="99"/>
    <w:semiHidden/>
    <w:unhideWhenUsed/>
    <w:rsid w:val="001F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A6"/>
    <w:rPr>
      <w:rFonts w:ascii="Segoe UI" w:hAnsi="Segoe UI" w:cs="Segoe UI"/>
      <w:sz w:val="18"/>
      <w:szCs w:val="18"/>
    </w:rPr>
  </w:style>
  <w:style w:type="paragraph" w:customStyle="1" w:styleId="CM11">
    <w:name w:val="CM11"/>
    <w:basedOn w:val="Normal"/>
    <w:next w:val="Normal"/>
    <w:rsid w:val="003F757C"/>
    <w:pPr>
      <w:widowControl w:val="0"/>
      <w:autoSpaceDE w:val="0"/>
      <w:autoSpaceDN w:val="0"/>
      <w:adjustRightInd w:val="0"/>
      <w:spacing w:after="39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3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8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1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7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56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98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04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2650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116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66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29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83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77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17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44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80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418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0795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02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22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45093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23156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359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52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1239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8165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750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492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850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048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507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90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890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804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520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08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768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68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30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417063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31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680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71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55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19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1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97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391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17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6964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928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8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65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935217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78983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27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698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6194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113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779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2318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320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1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03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2950657">
                                                                                  <w:marLeft w:val="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948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425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102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204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1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706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570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060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3677926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342383">
                                                                                          <w:marLeft w:val="21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87255">
                                                                                          <w:marLeft w:val="21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4691834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8573843">
                                                                                          <w:marLeft w:val="21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628725">
                                                                                          <w:marLeft w:val="21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62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slc.k12.ut.us/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s.utah.gov/arc/curr/chemistryoer.pdf" TargetMode="External"/><Relationship Id="rId5" Type="http://schemas.openxmlformats.org/officeDocument/2006/relationships/hyperlink" Target="mailto:shea.wickelson@slcschool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5563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Wilson</dc:creator>
  <cp:lastModifiedBy>Bob Muench</cp:lastModifiedBy>
  <cp:revision>2</cp:revision>
  <cp:lastPrinted>2014-08-21T21:43:00Z</cp:lastPrinted>
  <dcterms:created xsi:type="dcterms:W3CDTF">2015-08-13T16:58:00Z</dcterms:created>
  <dcterms:modified xsi:type="dcterms:W3CDTF">2015-08-13T16:58:00Z</dcterms:modified>
</cp:coreProperties>
</file>