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Default Extension="xlsx" ContentType="application/vnd.openxmlformats-officedocument.spreadsheetml.sheet"/>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Default Extension="emf" ContentType="image/x-emf"/>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73AF4" w:rsidRPr="00F73AF4" w:rsidRDefault="00FA01F2" w:rsidP="001107B2">
      <w:pPr>
        <w:spacing w:after="0" w:line="240" w:lineRule="auto"/>
        <w:rPr>
          <w:rFonts w:eastAsia="Times New Roman" w:cstheme="minorHAnsi"/>
          <w:color w:val="333333"/>
          <w:sz w:val="18"/>
          <w:szCs w:val="18"/>
          <w:lang/>
        </w:rPr>
      </w:pPr>
      <w:r>
        <w:rPr>
          <w:rFonts w:eastAsia="Times New Roman" w:cstheme="minorHAnsi"/>
          <w:b/>
          <w:bCs/>
          <w:color w:val="333333"/>
          <w:sz w:val="18"/>
          <w:szCs w:val="18"/>
          <w:lang/>
        </w:rPr>
        <w:t>20</w:t>
      </w:r>
      <w:r w:rsidR="00F73AF4" w:rsidRPr="00F73AF4">
        <w:rPr>
          <w:rFonts w:eastAsia="Times New Roman" w:cstheme="minorHAnsi"/>
          <w:b/>
          <w:bCs/>
          <w:color w:val="333333"/>
          <w:sz w:val="18"/>
          <w:szCs w:val="18"/>
          <w:lang/>
        </w:rPr>
        <w:t>12</w:t>
      </w:r>
      <w:r>
        <w:rPr>
          <w:rFonts w:eastAsia="Times New Roman" w:cstheme="minorHAnsi"/>
          <w:b/>
          <w:bCs/>
          <w:color w:val="333333"/>
          <w:sz w:val="18"/>
          <w:szCs w:val="18"/>
          <w:lang/>
        </w:rPr>
        <w:t>-13</w:t>
      </w:r>
      <w:r w:rsidR="00F73AF4" w:rsidRPr="00F73AF4">
        <w:rPr>
          <w:rFonts w:eastAsia="Times New Roman" w:cstheme="minorHAnsi"/>
          <w:color w:val="333333"/>
          <w:sz w:val="18"/>
          <w:szCs w:val="18"/>
          <w:lang/>
        </w:rPr>
        <w:t xml:space="preserve"> </w:t>
      </w:r>
      <w:r w:rsidR="00F73AF4" w:rsidRPr="00F73AF4">
        <w:rPr>
          <w:rFonts w:eastAsia="Times New Roman" w:cstheme="minorHAnsi"/>
          <w:b/>
          <w:bCs/>
          <w:color w:val="333333"/>
          <w:sz w:val="18"/>
          <w:szCs w:val="18"/>
          <w:lang/>
        </w:rPr>
        <w:t>Salt Lake Center for Science Education</w:t>
      </w:r>
      <w:r w:rsidR="00F73AF4" w:rsidRPr="00F73AF4">
        <w:rPr>
          <w:rFonts w:eastAsia="Times New Roman" w:cstheme="minorHAnsi"/>
          <w:color w:val="333333"/>
          <w:sz w:val="18"/>
          <w:szCs w:val="18"/>
          <w:lang/>
        </w:rPr>
        <w:t xml:space="preserve"> </w:t>
      </w:r>
      <w:r w:rsidR="00F73AF4" w:rsidRPr="00F73AF4">
        <w:rPr>
          <w:rFonts w:eastAsia="Times New Roman" w:cstheme="minorHAnsi"/>
          <w:b/>
          <w:bCs/>
          <w:color w:val="333333"/>
          <w:sz w:val="18"/>
          <w:szCs w:val="18"/>
          <w:lang/>
        </w:rPr>
        <w:br/>
        <w:t>CEEB code: 450384</w:t>
      </w:r>
      <w:r w:rsidR="00F73AF4" w:rsidRPr="00F73AF4">
        <w:rPr>
          <w:rFonts w:eastAsia="Times New Roman" w:cstheme="minorHAnsi"/>
          <w:color w:val="333333"/>
          <w:sz w:val="18"/>
          <w:szCs w:val="18"/>
          <w:lang/>
        </w:rPr>
        <w:t xml:space="preserve"> </w:t>
      </w:r>
      <w:r w:rsidR="00F73AF4" w:rsidRPr="00F73AF4">
        <w:rPr>
          <w:rFonts w:eastAsia="Times New Roman" w:cstheme="minorHAnsi"/>
          <w:color w:val="333333"/>
          <w:sz w:val="18"/>
          <w:szCs w:val="18"/>
          <w:lang/>
        </w:rPr>
        <w:br/>
        <w:t xml:space="preserve">Main office: (801) 578-8226 </w:t>
      </w:r>
      <w:r w:rsidR="00F73AF4" w:rsidRPr="00F73AF4">
        <w:rPr>
          <w:rFonts w:eastAsia="Times New Roman" w:cstheme="minorHAnsi"/>
          <w:color w:val="333333"/>
          <w:sz w:val="18"/>
          <w:szCs w:val="18"/>
          <w:lang/>
        </w:rPr>
        <w:br/>
        <w:t xml:space="preserve">Counseling office: (801) 578-8226 </w:t>
      </w:r>
      <w:r w:rsidR="00F73AF4" w:rsidRPr="00F73AF4">
        <w:rPr>
          <w:rFonts w:eastAsia="Times New Roman" w:cstheme="minorHAnsi"/>
          <w:color w:val="333333"/>
          <w:sz w:val="18"/>
          <w:szCs w:val="18"/>
          <w:lang/>
        </w:rPr>
        <w:br/>
        <w:t xml:space="preserve">Website: www.slcse.org </w:t>
      </w:r>
      <w:r w:rsidR="00F73AF4" w:rsidRPr="00F73AF4">
        <w:rPr>
          <w:rFonts w:eastAsia="Times New Roman" w:cstheme="minorHAnsi"/>
          <w:color w:val="333333"/>
          <w:sz w:val="18"/>
          <w:szCs w:val="18"/>
          <w:lang/>
        </w:rPr>
        <w:br/>
        <w:t xml:space="preserve">Principal: Larry Madden </w:t>
      </w:r>
      <w:r w:rsidR="00F73AF4" w:rsidRPr="00F73AF4">
        <w:rPr>
          <w:rFonts w:eastAsia="Times New Roman" w:cstheme="minorHAnsi"/>
          <w:color w:val="333333"/>
          <w:sz w:val="18"/>
          <w:szCs w:val="18"/>
          <w:lang/>
        </w:rPr>
        <w:br/>
        <w:t xml:space="preserve">School counselors: Ashley Paulsen-Cook, Rachel Fletcher </w:t>
      </w:r>
    </w:p>
    <w:p w:rsidR="001107B2" w:rsidRDefault="001107B2" w:rsidP="001107B2">
      <w:pPr>
        <w:spacing w:after="0" w:line="240" w:lineRule="auto"/>
        <w:outlineLvl w:val="2"/>
        <w:rPr>
          <w:rFonts w:eastAsia="Times New Roman" w:cstheme="minorHAnsi"/>
          <w:b/>
          <w:bCs/>
          <w:color w:val="333333"/>
          <w:sz w:val="18"/>
          <w:szCs w:val="18"/>
          <w:lang/>
        </w:rPr>
      </w:pPr>
    </w:p>
    <w:p w:rsidR="00F73AF4" w:rsidRPr="00F73AF4" w:rsidRDefault="00B868F9" w:rsidP="001107B2">
      <w:pPr>
        <w:spacing w:after="0" w:line="240" w:lineRule="auto"/>
        <w:outlineLvl w:val="2"/>
        <w:rPr>
          <w:rFonts w:eastAsia="Times New Roman" w:cstheme="minorHAnsi"/>
          <w:b/>
          <w:bCs/>
          <w:color w:val="333333"/>
          <w:sz w:val="18"/>
          <w:szCs w:val="18"/>
          <w:lang/>
        </w:rPr>
      </w:pPr>
      <w:r>
        <w:rPr>
          <w:rFonts w:eastAsia="Times New Roman" w:cstheme="minorHAnsi"/>
          <w:b/>
          <w:bCs/>
          <w:color w:val="333333"/>
          <w:sz w:val="18"/>
          <w:szCs w:val="18"/>
          <w:lang/>
        </w:rPr>
        <w:t>Community</w:t>
      </w:r>
      <w:r w:rsidR="00F73AF4" w:rsidRPr="00F73AF4">
        <w:rPr>
          <w:rFonts w:eastAsia="Times New Roman" w:cstheme="minorHAnsi"/>
          <w:b/>
          <w:bCs/>
          <w:color w:val="333333"/>
          <w:sz w:val="18"/>
          <w:szCs w:val="18"/>
          <w:lang/>
        </w:rPr>
        <w:t xml:space="preserve"> </w:t>
      </w:r>
      <w:r w:rsidR="00F73AF4" w:rsidRPr="00F73AF4">
        <w:rPr>
          <w:rFonts w:eastAsia="Times New Roman" w:cstheme="minorHAnsi"/>
          <w:b/>
          <w:bCs/>
          <w:color w:val="333333"/>
          <w:sz w:val="18"/>
          <w:szCs w:val="18"/>
          <w:lang/>
        </w:rPr>
        <w:br/>
      </w:r>
      <w:r w:rsidR="00F73AF4" w:rsidRPr="00F73AF4">
        <w:rPr>
          <w:rFonts w:cstheme="minorHAnsi"/>
          <w:sz w:val="18"/>
          <w:szCs w:val="18"/>
        </w:rPr>
        <w:t>Salt Lake Center for Science</w:t>
      </w:r>
      <w:r w:rsidR="00F73AF4">
        <w:rPr>
          <w:rFonts w:cstheme="minorHAnsi"/>
          <w:sz w:val="18"/>
          <w:szCs w:val="18"/>
        </w:rPr>
        <w:t xml:space="preserve"> Education</w:t>
      </w:r>
      <w:r w:rsidR="0047508E">
        <w:rPr>
          <w:rFonts w:cstheme="minorHAnsi"/>
          <w:sz w:val="18"/>
          <w:szCs w:val="18"/>
        </w:rPr>
        <w:t xml:space="preserve"> (SLCSE)</w:t>
      </w:r>
      <w:r w:rsidR="00F73AF4">
        <w:rPr>
          <w:rFonts w:cstheme="minorHAnsi"/>
          <w:sz w:val="18"/>
          <w:szCs w:val="18"/>
        </w:rPr>
        <w:t xml:space="preserve"> is </w:t>
      </w:r>
      <w:r w:rsidR="00F73AF4" w:rsidRPr="00F73AF4">
        <w:rPr>
          <w:rFonts w:cstheme="minorHAnsi"/>
          <w:sz w:val="18"/>
          <w:szCs w:val="18"/>
        </w:rPr>
        <w:t xml:space="preserve">in its fifth year of operation and has already created a reputation for being highly successful in raising student achievement.  </w:t>
      </w:r>
      <w:r>
        <w:rPr>
          <w:rFonts w:cstheme="minorHAnsi"/>
          <w:sz w:val="18"/>
          <w:szCs w:val="18"/>
        </w:rPr>
        <w:t xml:space="preserve">The demographic of the school mirrors that of the Salt lake City School District.  </w:t>
      </w:r>
      <w:r w:rsidR="00F73AF4" w:rsidRPr="00F73AF4">
        <w:rPr>
          <w:rFonts w:cstheme="minorHAnsi"/>
          <w:sz w:val="18"/>
          <w:szCs w:val="18"/>
        </w:rPr>
        <w:t xml:space="preserve">Fifty-seven percent of SLCSE students are economically disadvantaged, based on eligibility for free/reduced lunch and over twenty-three percent are English Language Learners.  The student body is made up of 349 students in grades 6 to 12 with; 52% male, 48% female, 18% English Language Learners, and 12% receiving special education services.  </w:t>
      </w:r>
      <w:r w:rsidR="00F73AF4" w:rsidRPr="00F73AF4">
        <w:rPr>
          <w:rFonts w:eastAsia="Times New Roman" w:cstheme="minorHAnsi"/>
          <w:color w:val="333333"/>
          <w:sz w:val="18"/>
          <w:szCs w:val="18"/>
          <w:lang/>
        </w:rPr>
        <w:t>The student body is culturally diverse with a population that is</w:t>
      </w:r>
      <w:r w:rsidR="00F73AF4" w:rsidRPr="00F73AF4">
        <w:rPr>
          <w:rFonts w:cstheme="minorHAnsi"/>
          <w:sz w:val="18"/>
          <w:szCs w:val="18"/>
        </w:rPr>
        <w:t>; 4% African American, 4% Asian, 33% Hispanic, 3% Pacific Islander, and 56% White.</w:t>
      </w:r>
    </w:p>
    <w:p w:rsidR="001107B2" w:rsidRDefault="001107B2" w:rsidP="001107B2">
      <w:pPr>
        <w:spacing w:after="0" w:line="240" w:lineRule="auto"/>
        <w:outlineLvl w:val="2"/>
        <w:rPr>
          <w:rFonts w:eastAsia="Times New Roman" w:cstheme="minorHAnsi"/>
          <w:b/>
          <w:bCs/>
          <w:color w:val="333333"/>
          <w:sz w:val="18"/>
          <w:szCs w:val="18"/>
          <w:lang/>
        </w:rPr>
      </w:pPr>
    </w:p>
    <w:p w:rsidR="00F73AF4" w:rsidRPr="001107B2" w:rsidRDefault="00F73AF4" w:rsidP="001107B2">
      <w:pPr>
        <w:spacing w:after="0" w:line="240" w:lineRule="auto"/>
        <w:outlineLvl w:val="2"/>
        <w:rPr>
          <w:rFonts w:eastAsia="Times New Roman" w:cstheme="minorHAnsi"/>
          <w:bCs/>
          <w:color w:val="333333"/>
          <w:sz w:val="18"/>
          <w:szCs w:val="18"/>
          <w:lang/>
        </w:rPr>
      </w:pPr>
      <w:r w:rsidRPr="00F73AF4">
        <w:rPr>
          <w:rFonts w:eastAsia="Times New Roman" w:cstheme="minorHAnsi"/>
          <w:b/>
          <w:bCs/>
          <w:color w:val="333333"/>
          <w:sz w:val="18"/>
          <w:szCs w:val="18"/>
          <w:lang/>
        </w:rPr>
        <w:t>School</w:t>
      </w:r>
      <w:r w:rsidRPr="00F73AF4">
        <w:rPr>
          <w:rFonts w:eastAsia="Times New Roman" w:cstheme="minorHAnsi"/>
          <w:b/>
          <w:bCs/>
          <w:color w:val="333333"/>
          <w:sz w:val="18"/>
          <w:szCs w:val="18"/>
          <w:lang/>
        </w:rPr>
        <w:br/>
      </w:r>
      <w:r w:rsidRPr="00F73AF4">
        <w:rPr>
          <w:rFonts w:eastAsia="Times New Roman" w:cstheme="minorHAnsi"/>
          <w:color w:val="333333"/>
          <w:sz w:val="18"/>
          <w:szCs w:val="18"/>
          <w:lang/>
        </w:rPr>
        <w:t>Salt Lake Center for Science Education</w:t>
      </w:r>
      <w:r w:rsidR="001107B2">
        <w:rPr>
          <w:rFonts w:eastAsia="Times New Roman" w:cstheme="minorHAnsi"/>
          <w:color w:val="333333"/>
          <w:sz w:val="18"/>
          <w:szCs w:val="18"/>
          <w:lang/>
        </w:rPr>
        <w:t xml:space="preserve"> is </w:t>
      </w:r>
      <w:r w:rsidR="001107B2">
        <w:rPr>
          <w:rFonts w:cstheme="minorHAnsi"/>
          <w:sz w:val="18"/>
          <w:szCs w:val="18"/>
        </w:rPr>
        <w:t>a</w:t>
      </w:r>
      <w:r w:rsidR="001107B2" w:rsidRPr="00F73AF4">
        <w:rPr>
          <w:rFonts w:cstheme="minorHAnsi"/>
          <w:sz w:val="18"/>
          <w:szCs w:val="18"/>
        </w:rPr>
        <w:t xml:space="preserve"> district-dependent charter school</w:t>
      </w:r>
      <w:r w:rsidR="001107B2">
        <w:rPr>
          <w:rFonts w:cstheme="minorHAnsi"/>
          <w:sz w:val="18"/>
          <w:szCs w:val="18"/>
        </w:rPr>
        <w:t xml:space="preserve"> with one hundred eighty students in grades 6-8 and 170 students in grades 9-12.</w:t>
      </w:r>
      <w:r w:rsidRPr="00F73AF4">
        <w:rPr>
          <w:rFonts w:eastAsia="Times New Roman" w:cstheme="minorHAnsi"/>
          <w:color w:val="333333"/>
          <w:sz w:val="18"/>
          <w:szCs w:val="18"/>
          <w:lang/>
        </w:rPr>
        <w:t xml:space="preserve"> The school </w:t>
      </w:r>
      <w:r w:rsidRPr="001107B2">
        <w:rPr>
          <w:rFonts w:eastAsia="Times New Roman" w:cstheme="minorHAnsi"/>
          <w:color w:val="333333"/>
          <w:sz w:val="18"/>
          <w:szCs w:val="18"/>
          <w:lang/>
        </w:rPr>
        <w:t xml:space="preserve">opened in the fall of 2008 and will graduate its first senior class in the spring of 2013. Salt Lake Center for Science Education is accredited by the </w:t>
      </w:r>
      <w:r w:rsidRPr="001107B2">
        <w:rPr>
          <w:rFonts w:cstheme="minorHAnsi"/>
          <w:color w:val="000000"/>
          <w:sz w:val="18"/>
          <w:szCs w:val="18"/>
          <w:lang/>
        </w:rPr>
        <w:t>Northwest Accreditation Commission (an accreditation division of AdvancED).</w:t>
      </w:r>
      <w:r w:rsidRPr="001107B2">
        <w:rPr>
          <w:rFonts w:eastAsia="Times New Roman" w:cstheme="minorHAnsi"/>
          <w:color w:val="333333"/>
          <w:sz w:val="18"/>
          <w:szCs w:val="18"/>
          <w:lang/>
        </w:rPr>
        <w:t xml:space="preserve"> </w:t>
      </w:r>
      <w:r w:rsidR="001107B2">
        <w:rPr>
          <w:rFonts w:eastAsia="Times New Roman" w:cstheme="minorHAnsi"/>
          <w:color w:val="333333"/>
          <w:sz w:val="18"/>
          <w:szCs w:val="18"/>
          <w:lang/>
        </w:rPr>
        <w:t xml:space="preserve"> </w:t>
      </w:r>
      <w:r w:rsidR="00B868F9">
        <w:rPr>
          <w:rFonts w:cstheme="minorHAnsi"/>
          <w:sz w:val="18"/>
          <w:szCs w:val="18"/>
        </w:rPr>
        <w:t>Admission to Salt Lake Center for Science Education is non</w:t>
      </w:r>
      <w:r w:rsidR="001107B2">
        <w:rPr>
          <w:rFonts w:cstheme="minorHAnsi"/>
          <w:sz w:val="18"/>
          <w:szCs w:val="18"/>
        </w:rPr>
        <w:t xml:space="preserve">-discriminatory and open to all Utah residents.  </w:t>
      </w:r>
      <w:r w:rsidRPr="00F73AF4">
        <w:rPr>
          <w:rFonts w:cstheme="minorHAnsi"/>
          <w:sz w:val="18"/>
          <w:szCs w:val="18"/>
        </w:rPr>
        <w:t xml:space="preserve">Applications are accepted from December to mid-February.  In early March students are selected by lottery.  Based on </w:t>
      </w:r>
      <w:r w:rsidR="0047508E">
        <w:rPr>
          <w:rFonts w:cstheme="minorHAnsi"/>
          <w:sz w:val="18"/>
          <w:szCs w:val="18"/>
        </w:rPr>
        <w:t>the number of applications</w:t>
      </w:r>
      <w:r w:rsidRPr="00F73AF4">
        <w:rPr>
          <w:rFonts w:cstheme="minorHAnsi"/>
          <w:sz w:val="18"/>
          <w:szCs w:val="18"/>
        </w:rPr>
        <w:t xml:space="preserve"> from the first five years</w:t>
      </w:r>
      <w:r w:rsidR="0047508E">
        <w:rPr>
          <w:rFonts w:cstheme="minorHAnsi"/>
          <w:sz w:val="18"/>
          <w:szCs w:val="18"/>
        </w:rPr>
        <w:t>,</w:t>
      </w:r>
      <w:r w:rsidRPr="00F73AF4">
        <w:rPr>
          <w:rFonts w:cstheme="minorHAnsi"/>
          <w:sz w:val="18"/>
          <w:szCs w:val="18"/>
        </w:rPr>
        <w:t xml:space="preserve"> approximately 22% of applicants </w:t>
      </w:r>
      <w:r w:rsidR="0047508E">
        <w:rPr>
          <w:rFonts w:cstheme="minorHAnsi"/>
          <w:sz w:val="18"/>
          <w:szCs w:val="18"/>
        </w:rPr>
        <w:t>are admitted each</w:t>
      </w:r>
      <w:r w:rsidRPr="00F73AF4">
        <w:rPr>
          <w:rFonts w:cstheme="minorHAnsi"/>
          <w:sz w:val="18"/>
          <w:szCs w:val="18"/>
        </w:rPr>
        <w:t xml:space="preserve"> school year.</w:t>
      </w:r>
    </w:p>
    <w:p w:rsidR="001107B2" w:rsidRDefault="001107B2" w:rsidP="001107B2">
      <w:pPr>
        <w:pStyle w:val="BodyText3"/>
        <w:widowControl w:val="0"/>
        <w:spacing w:after="0" w:line="240" w:lineRule="auto"/>
        <w:rPr>
          <w:rFonts w:asciiTheme="minorHAnsi" w:hAnsiTheme="minorHAnsi" w:cstheme="minorHAnsi"/>
          <w:sz w:val="18"/>
          <w:szCs w:val="18"/>
        </w:rPr>
      </w:pPr>
    </w:p>
    <w:p w:rsidR="001107B2" w:rsidRPr="001107B2" w:rsidRDefault="001107B2" w:rsidP="001107B2">
      <w:pPr>
        <w:pStyle w:val="BodyText3"/>
        <w:widowControl w:val="0"/>
        <w:spacing w:after="0" w:line="240" w:lineRule="auto"/>
        <w:rPr>
          <w:rFonts w:asciiTheme="minorHAnsi" w:hAnsiTheme="minorHAnsi" w:cstheme="minorHAnsi"/>
          <w:sz w:val="18"/>
          <w:szCs w:val="18"/>
        </w:rPr>
      </w:pPr>
      <w:r>
        <w:rPr>
          <w:rFonts w:asciiTheme="minorHAnsi" w:hAnsiTheme="minorHAnsi" w:cstheme="minorHAnsi"/>
          <w:sz w:val="18"/>
          <w:szCs w:val="18"/>
        </w:rPr>
        <w:t>Our Mission</w:t>
      </w:r>
      <w:r w:rsidRPr="00F73AF4">
        <w:rPr>
          <w:rFonts w:asciiTheme="minorHAnsi" w:hAnsiTheme="minorHAnsi" w:cstheme="minorHAnsi"/>
          <w:sz w:val="18"/>
          <w:szCs w:val="18"/>
        </w:rPr>
        <w:t>: At Salt Lake Center for Science Education we develop the character and skills necessary to "Change Reality." We are courageous and persistent problem-solvers. We take healthy risks. We make mistakes and learn from our mistakes. We care about the quality of our work. We use professional language and kindness to develop learning communities. We take care of our abundant resources and use them to serve our school community and beyond. We use our curiosity, imagination and adaptability to direct ourselves in our quest; as learners, critical think</w:t>
      </w:r>
      <w:r>
        <w:rPr>
          <w:rFonts w:asciiTheme="minorHAnsi" w:hAnsiTheme="minorHAnsi" w:cstheme="minorHAnsi"/>
          <w:sz w:val="18"/>
          <w:szCs w:val="18"/>
        </w:rPr>
        <w:t>ers and ethical world citizens.</w:t>
      </w:r>
    </w:p>
    <w:p w:rsidR="001107B2" w:rsidRDefault="001107B2" w:rsidP="001107B2">
      <w:pPr>
        <w:spacing w:after="0" w:line="240" w:lineRule="auto"/>
        <w:outlineLvl w:val="2"/>
        <w:rPr>
          <w:rFonts w:eastAsia="Times New Roman" w:cstheme="minorHAnsi"/>
          <w:b/>
          <w:bCs/>
          <w:color w:val="333333"/>
          <w:sz w:val="18"/>
          <w:szCs w:val="18"/>
          <w:lang/>
        </w:rPr>
      </w:pPr>
    </w:p>
    <w:p w:rsidR="00F73AF4" w:rsidRDefault="00F73AF4" w:rsidP="00AC2FE5">
      <w:pPr>
        <w:spacing w:after="0" w:line="240" w:lineRule="auto"/>
        <w:outlineLvl w:val="2"/>
        <w:rPr>
          <w:rFonts w:eastAsia="Times New Roman" w:cstheme="minorHAnsi"/>
          <w:color w:val="333333"/>
          <w:sz w:val="18"/>
          <w:szCs w:val="18"/>
          <w:lang/>
        </w:rPr>
      </w:pPr>
      <w:r w:rsidRPr="00F73AF4">
        <w:rPr>
          <w:rFonts w:eastAsia="Times New Roman" w:cstheme="minorHAnsi"/>
          <w:b/>
          <w:bCs/>
          <w:color w:val="333333"/>
          <w:sz w:val="18"/>
          <w:szCs w:val="18"/>
          <w:lang/>
        </w:rPr>
        <w:t>Curriculum</w:t>
      </w:r>
      <w:r w:rsidRPr="00F73AF4">
        <w:rPr>
          <w:rFonts w:eastAsia="Times New Roman" w:cstheme="minorHAnsi"/>
          <w:b/>
          <w:bCs/>
          <w:color w:val="333333"/>
          <w:sz w:val="18"/>
          <w:szCs w:val="18"/>
          <w:lang/>
        </w:rPr>
        <w:br/>
      </w:r>
      <w:r w:rsidR="001107B2">
        <w:rPr>
          <w:rFonts w:eastAsia="Times New Roman" w:cstheme="minorHAnsi"/>
          <w:color w:val="333333"/>
          <w:sz w:val="18"/>
          <w:szCs w:val="18"/>
          <w:lang/>
        </w:rPr>
        <w:t xml:space="preserve">Salt Lake Center for Science </w:t>
      </w:r>
      <w:r w:rsidR="004A7413">
        <w:rPr>
          <w:rFonts w:eastAsia="Times New Roman" w:cstheme="minorHAnsi"/>
          <w:color w:val="333333"/>
          <w:sz w:val="18"/>
          <w:szCs w:val="18"/>
          <w:lang/>
        </w:rPr>
        <w:t>Education’s</w:t>
      </w:r>
      <w:r w:rsidR="001107B2">
        <w:rPr>
          <w:rFonts w:eastAsia="Times New Roman" w:cstheme="minorHAnsi"/>
          <w:color w:val="333333"/>
          <w:sz w:val="18"/>
          <w:szCs w:val="18"/>
          <w:lang/>
        </w:rPr>
        <w:t xml:space="preserve"> curriculum builds on the Utah Core Curriculum</w:t>
      </w:r>
      <w:r w:rsidR="004A7413">
        <w:rPr>
          <w:rFonts w:eastAsia="Times New Roman" w:cstheme="minorHAnsi"/>
          <w:color w:val="333333"/>
          <w:sz w:val="18"/>
          <w:szCs w:val="18"/>
          <w:lang/>
        </w:rPr>
        <w:t xml:space="preserve"> standards and objectives.  Our methods of implementing and expanding on these standards </w:t>
      </w:r>
      <w:r w:rsidR="00AC2FE5">
        <w:rPr>
          <w:rFonts w:eastAsia="Times New Roman" w:cstheme="minorHAnsi"/>
          <w:color w:val="333333"/>
          <w:sz w:val="18"/>
          <w:szCs w:val="18"/>
          <w:lang/>
        </w:rPr>
        <w:t>are</w:t>
      </w:r>
      <w:r w:rsidR="004A7413">
        <w:rPr>
          <w:rFonts w:eastAsia="Times New Roman" w:cstheme="minorHAnsi"/>
          <w:color w:val="333333"/>
          <w:sz w:val="18"/>
          <w:szCs w:val="18"/>
          <w:lang/>
        </w:rPr>
        <w:t xml:space="preserve"> designed to prepare students for post-secondary by promoting high expectations for all students, and the support to meet those expectations.</w:t>
      </w:r>
      <w:r w:rsidR="00AC2FE5">
        <w:rPr>
          <w:rFonts w:eastAsia="Times New Roman" w:cstheme="minorHAnsi"/>
          <w:color w:val="333333"/>
          <w:sz w:val="18"/>
          <w:szCs w:val="18"/>
          <w:lang/>
        </w:rPr>
        <w:t xml:space="preserve">  Critical thinking and problem-solving are emphasized through integrated projects that are focused on real world application.  All students take Physics, Chemistry, and Biology during their first three years of high school.  </w:t>
      </w:r>
      <w:r w:rsidR="00E23BB2">
        <w:rPr>
          <w:rFonts w:eastAsia="Times New Roman" w:cstheme="minorHAnsi"/>
          <w:color w:val="333333"/>
          <w:sz w:val="18"/>
          <w:szCs w:val="18"/>
          <w:lang/>
        </w:rPr>
        <w:t>Statistics</w:t>
      </w:r>
      <w:r w:rsidR="004D00F2">
        <w:rPr>
          <w:rFonts w:eastAsia="Times New Roman" w:cstheme="minorHAnsi"/>
          <w:color w:val="333333"/>
          <w:sz w:val="18"/>
          <w:szCs w:val="18"/>
          <w:lang/>
        </w:rPr>
        <w:t>, Science Research</w:t>
      </w:r>
      <w:r w:rsidR="004D7C26">
        <w:rPr>
          <w:rFonts w:eastAsia="Times New Roman" w:cstheme="minorHAnsi"/>
          <w:color w:val="333333"/>
          <w:sz w:val="18"/>
          <w:szCs w:val="18"/>
          <w:lang/>
        </w:rPr>
        <w:t xml:space="preserve">, Science </w:t>
      </w:r>
      <w:r w:rsidR="004D6729">
        <w:rPr>
          <w:rFonts w:eastAsia="Times New Roman" w:cstheme="minorHAnsi"/>
          <w:color w:val="333333"/>
          <w:sz w:val="18"/>
          <w:szCs w:val="18"/>
          <w:lang/>
        </w:rPr>
        <w:t>Academy and</w:t>
      </w:r>
      <w:r w:rsidR="004D00F2">
        <w:rPr>
          <w:rFonts w:eastAsia="Times New Roman" w:cstheme="minorHAnsi"/>
          <w:color w:val="333333"/>
          <w:sz w:val="18"/>
          <w:szCs w:val="18"/>
          <w:lang/>
        </w:rPr>
        <w:t xml:space="preserve"> internships</w:t>
      </w:r>
      <w:r w:rsidR="00E23BB2">
        <w:rPr>
          <w:rFonts w:eastAsia="Times New Roman" w:cstheme="minorHAnsi"/>
          <w:color w:val="333333"/>
          <w:sz w:val="18"/>
          <w:szCs w:val="18"/>
          <w:lang/>
        </w:rPr>
        <w:t xml:space="preserve"> are optional.  Beginning in the 2012-13 school year students that are interested in careers in education can take a three-class program offered in conjunction with the University of Utah</w:t>
      </w:r>
      <w:r w:rsidR="004D00F2">
        <w:rPr>
          <w:rFonts w:eastAsia="Times New Roman" w:cstheme="minorHAnsi"/>
          <w:color w:val="333333"/>
          <w:sz w:val="18"/>
          <w:szCs w:val="18"/>
          <w:lang/>
        </w:rPr>
        <w:t xml:space="preserve"> Institute for Urban Education</w:t>
      </w:r>
      <w:r w:rsidR="00E23BB2">
        <w:rPr>
          <w:rFonts w:eastAsia="Times New Roman" w:cstheme="minorHAnsi"/>
          <w:color w:val="333333"/>
          <w:sz w:val="18"/>
          <w:szCs w:val="18"/>
          <w:lang/>
        </w:rPr>
        <w:t>. These students will have a university transcript</w:t>
      </w:r>
      <w:r w:rsidR="004D00F2">
        <w:rPr>
          <w:rFonts w:eastAsia="Times New Roman" w:cstheme="minorHAnsi"/>
          <w:color w:val="333333"/>
          <w:sz w:val="18"/>
          <w:szCs w:val="18"/>
          <w:lang/>
        </w:rPr>
        <w:t xml:space="preserve"> reflecting this course work</w:t>
      </w:r>
      <w:r w:rsidR="00E23BB2">
        <w:rPr>
          <w:rFonts w:eastAsia="Times New Roman" w:cstheme="minorHAnsi"/>
          <w:color w:val="333333"/>
          <w:sz w:val="18"/>
          <w:szCs w:val="18"/>
          <w:lang/>
        </w:rPr>
        <w:t xml:space="preserve"> at the end of summer 2013. </w:t>
      </w:r>
      <w:r w:rsidR="00AC2FE5">
        <w:rPr>
          <w:rFonts w:eastAsia="Times New Roman" w:cstheme="minorHAnsi"/>
          <w:color w:val="333333"/>
          <w:sz w:val="18"/>
          <w:szCs w:val="18"/>
          <w:lang/>
        </w:rPr>
        <w:t>Students have the option of taking Advanced Placement courses in</w:t>
      </w:r>
      <w:r w:rsidRPr="00F73AF4">
        <w:rPr>
          <w:rFonts w:eastAsia="Times New Roman" w:cstheme="minorHAnsi"/>
          <w:color w:val="333333"/>
          <w:sz w:val="18"/>
          <w:szCs w:val="18"/>
          <w:lang/>
        </w:rPr>
        <w:t xml:space="preserve"> Calculus BC, Environmental Science and </w:t>
      </w:r>
      <w:r w:rsidRPr="00AC2FE5">
        <w:rPr>
          <w:rFonts w:eastAsia="Times New Roman" w:cstheme="minorHAnsi"/>
          <w:color w:val="333333"/>
          <w:sz w:val="18"/>
          <w:szCs w:val="18"/>
          <w:lang/>
        </w:rPr>
        <w:t xml:space="preserve">Psychology.  </w:t>
      </w:r>
      <w:r w:rsidRPr="00AC2FE5">
        <w:rPr>
          <w:rFonts w:eastAsia="Times New Roman" w:cstheme="minorHAnsi"/>
          <w:bCs/>
          <w:color w:val="333333"/>
          <w:sz w:val="18"/>
          <w:szCs w:val="18"/>
          <w:lang/>
        </w:rPr>
        <w:t>AP is an open-enrollment program.</w:t>
      </w:r>
      <w:r w:rsidRPr="00AC2FE5">
        <w:rPr>
          <w:rFonts w:eastAsia="Times New Roman" w:cstheme="minorHAnsi"/>
          <w:color w:val="333333"/>
          <w:sz w:val="18"/>
          <w:szCs w:val="18"/>
          <w:lang/>
        </w:rPr>
        <w:t xml:space="preserve"> </w:t>
      </w:r>
    </w:p>
    <w:p w:rsidR="00AC2FE5" w:rsidRDefault="00AC2FE5" w:rsidP="00AC2FE5">
      <w:pPr>
        <w:spacing w:after="0" w:line="240" w:lineRule="auto"/>
        <w:outlineLvl w:val="2"/>
        <w:rPr>
          <w:rFonts w:eastAsia="Times New Roman" w:cstheme="minorHAnsi"/>
          <w:color w:val="333333"/>
          <w:sz w:val="18"/>
          <w:szCs w:val="18"/>
          <w:lang/>
        </w:rPr>
      </w:pPr>
    </w:p>
    <w:p w:rsidR="00AC2FE5" w:rsidRPr="00EF4B47" w:rsidRDefault="00AC2FE5" w:rsidP="00AC2FE5">
      <w:pPr>
        <w:spacing w:after="0" w:line="240" w:lineRule="auto"/>
        <w:outlineLvl w:val="2"/>
        <w:rPr>
          <w:rFonts w:eastAsia="Times New Roman" w:cstheme="minorHAnsi"/>
          <w:b/>
          <w:color w:val="333333"/>
          <w:sz w:val="18"/>
          <w:szCs w:val="18"/>
          <w:lang/>
        </w:rPr>
      </w:pPr>
      <w:r w:rsidRPr="00EF4B47">
        <w:rPr>
          <w:rFonts w:eastAsia="Times New Roman" w:cstheme="minorHAnsi"/>
          <w:b/>
          <w:color w:val="333333"/>
          <w:sz w:val="18"/>
          <w:szCs w:val="18"/>
          <w:lang/>
        </w:rPr>
        <w:t>Faculty</w:t>
      </w:r>
    </w:p>
    <w:p w:rsidR="00AC2FE5" w:rsidRDefault="00EF4B47" w:rsidP="00AC2FE5">
      <w:pPr>
        <w:spacing w:after="0" w:line="240" w:lineRule="auto"/>
        <w:outlineLvl w:val="2"/>
        <w:rPr>
          <w:rFonts w:eastAsia="Times New Roman" w:cstheme="minorHAnsi"/>
          <w:color w:val="333333"/>
          <w:sz w:val="18"/>
          <w:szCs w:val="18"/>
          <w:lang/>
        </w:rPr>
      </w:pPr>
      <w:r>
        <w:rPr>
          <w:rFonts w:eastAsia="Times New Roman" w:cstheme="minorHAnsi"/>
          <w:color w:val="333333"/>
          <w:sz w:val="18"/>
          <w:szCs w:val="18"/>
          <w:lang/>
        </w:rPr>
        <w:t>Salt Lake Center for Science Education faculty is a focused, talented, creative group that is dedicated to student achievement coupled with social, emotional and ethical growth.  All faculty members participate in collaborative learning communities along with numerous other professional learning opportunities.  Some of the awards Salt Lake Center for Science Education</w:t>
      </w:r>
      <w:r w:rsidR="00437C42">
        <w:rPr>
          <w:rFonts w:eastAsia="Times New Roman" w:cstheme="minorHAnsi"/>
          <w:color w:val="333333"/>
          <w:sz w:val="18"/>
          <w:szCs w:val="18"/>
          <w:lang/>
        </w:rPr>
        <w:t xml:space="preserve"> Teachers have received</w:t>
      </w:r>
      <w:r w:rsidR="004D6729">
        <w:rPr>
          <w:rFonts w:eastAsia="Times New Roman" w:cstheme="minorHAnsi"/>
          <w:color w:val="333333"/>
          <w:sz w:val="18"/>
          <w:szCs w:val="18"/>
          <w:lang/>
        </w:rPr>
        <w:t xml:space="preserve"> include:</w:t>
      </w:r>
      <w:bookmarkStart w:id="0" w:name="_GoBack"/>
      <w:bookmarkEnd w:id="0"/>
      <w:r>
        <w:rPr>
          <w:rFonts w:eastAsia="Times New Roman" w:cstheme="minorHAnsi"/>
          <w:color w:val="333333"/>
          <w:sz w:val="18"/>
          <w:szCs w:val="18"/>
          <w:lang/>
        </w:rPr>
        <w:t xml:space="preserve"> state finalists and winners of the Presidential Award for Excellence in Mathematics and Science Teaching</w:t>
      </w:r>
      <w:r w:rsidR="00437C42">
        <w:rPr>
          <w:rFonts w:eastAsia="Times New Roman" w:cstheme="minorHAnsi"/>
          <w:color w:val="333333"/>
          <w:sz w:val="18"/>
          <w:szCs w:val="18"/>
          <w:lang/>
        </w:rPr>
        <w:t xml:space="preserve">, Utah State Teacher of the Year, Utah Charter school Teacher of the Year, American Chemical Society Teacher of the Year, Science Fair Teacher of the Year, and Air Force </w:t>
      </w:r>
      <w:r w:rsidR="002C48E4">
        <w:rPr>
          <w:rFonts w:eastAsia="Times New Roman" w:cstheme="minorHAnsi"/>
          <w:color w:val="333333"/>
          <w:sz w:val="18"/>
          <w:szCs w:val="18"/>
          <w:lang/>
        </w:rPr>
        <w:t>Association Teacher</w:t>
      </w:r>
      <w:r w:rsidR="00437C42">
        <w:rPr>
          <w:rFonts w:eastAsia="Times New Roman" w:cstheme="minorHAnsi"/>
          <w:color w:val="333333"/>
          <w:sz w:val="18"/>
          <w:szCs w:val="18"/>
          <w:lang/>
        </w:rPr>
        <w:t xml:space="preserve"> of the Year.</w:t>
      </w:r>
    </w:p>
    <w:p w:rsidR="002C48E4" w:rsidRDefault="002C48E4" w:rsidP="00AC2FE5">
      <w:pPr>
        <w:spacing w:after="0" w:line="240" w:lineRule="auto"/>
        <w:outlineLvl w:val="2"/>
        <w:rPr>
          <w:rFonts w:eastAsia="Times New Roman" w:cstheme="minorHAnsi"/>
          <w:color w:val="333333"/>
          <w:sz w:val="18"/>
          <w:szCs w:val="18"/>
          <w:lang/>
        </w:rPr>
      </w:pPr>
    </w:p>
    <w:p w:rsidR="002C48E4" w:rsidRPr="002C48E4" w:rsidRDefault="002C48E4" w:rsidP="00AC2FE5">
      <w:pPr>
        <w:spacing w:after="0" w:line="240" w:lineRule="auto"/>
        <w:outlineLvl w:val="2"/>
        <w:rPr>
          <w:rFonts w:eastAsia="Times New Roman" w:cstheme="minorHAnsi"/>
          <w:b/>
          <w:color w:val="333333"/>
          <w:sz w:val="20"/>
          <w:szCs w:val="18"/>
          <w:lang/>
        </w:rPr>
      </w:pPr>
      <w:r w:rsidRPr="002C48E4">
        <w:rPr>
          <w:rFonts w:eastAsia="Times New Roman" w:cstheme="minorHAnsi"/>
          <w:b/>
          <w:color w:val="333333"/>
          <w:sz w:val="20"/>
          <w:szCs w:val="18"/>
          <w:lang/>
        </w:rPr>
        <w:t>Graduation requirements</w:t>
      </w:r>
    </w:p>
    <w:p w:rsidR="002C48E4" w:rsidRDefault="002C48E4" w:rsidP="00AC2FE5">
      <w:pPr>
        <w:spacing w:after="0" w:line="240" w:lineRule="auto"/>
        <w:outlineLvl w:val="2"/>
        <w:rPr>
          <w:rFonts w:eastAsia="Times New Roman" w:cstheme="minorHAnsi"/>
          <w:color w:val="333333"/>
          <w:sz w:val="18"/>
          <w:szCs w:val="18"/>
          <w:lang/>
        </w:rPr>
      </w:pPr>
      <w:r>
        <w:rPr>
          <w:rFonts w:eastAsia="Times New Roman" w:cstheme="minorHAnsi"/>
          <w:color w:val="333333"/>
          <w:sz w:val="18"/>
          <w:szCs w:val="18"/>
          <w:lang/>
        </w:rPr>
        <w:t>Students receive quarterly grades which are based on projects, presentations, tests, homework and other assignments.  Year-long courses are worth one credit each.</w:t>
      </w:r>
      <w:r w:rsidR="00C55E3E">
        <w:rPr>
          <w:rFonts w:eastAsia="Times New Roman" w:cstheme="minorHAnsi"/>
          <w:color w:val="333333"/>
          <w:sz w:val="18"/>
          <w:szCs w:val="18"/>
          <w:lang/>
        </w:rPr>
        <w:t xml:space="preserve">  Core academic requirements are:</w:t>
      </w:r>
    </w:p>
    <w:p w:rsidR="002C48E4" w:rsidRDefault="002C48E4" w:rsidP="002C48E4">
      <w:pPr>
        <w:spacing w:after="0" w:line="240" w:lineRule="auto"/>
        <w:ind w:firstLine="720"/>
        <w:outlineLvl w:val="2"/>
        <w:rPr>
          <w:rFonts w:eastAsia="Times New Roman" w:cstheme="minorHAnsi"/>
          <w:color w:val="333333"/>
          <w:sz w:val="18"/>
          <w:szCs w:val="18"/>
          <w:lan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50"/>
        <w:gridCol w:w="2250"/>
        <w:gridCol w:w="2250"/>
        <w:gridCol w:w="2250"/>
      </w:tblGrid>
      <w:tr w:rsidR="002C48E4">
        <w:tc>
          <w:tcPr>
            <w:tcW w:w="2250" w:type="dxa"/>
            <w:shd w:val="clear" w:color="auto" w:fill="D9D9D9" w:themeFill="background1" w:themeFillShade="D9"/>
          </w:tcPr>
          <w:p w:rsidR="002C48E4" w:rsidRDefault="002C48E4" w:rsidP="00AC2FE5">
            <w:pPr>
              <w:outlineLvl w:val="2"/>
              <w:rPr>
                <w:rFonts w:eastAsia="Times New Roman" w:cstheme="minorHAnsi"/>
                <w:color w:val="333333"/>
                <w:sz w:val="18"/>
                <w:szCs w:val="18"/>
                <w:lang/>
              </w:rPr>
            </w:pPr>
            <w:r>
              <w:rPr>
                <w:rFonts w:eastAsia="Times New Roman" w:cstheme="minorHAnsi"/>
                <w:color w:val="333333"/>
                <w:sz w:val="18"/>
                <w:szCs w:val="18"/>
                <w:lang/>
              </w:rPr>
              <w:t>Subject</w:t>
            </w:r>
          </w:p>
        </w:tc>
        <w:tc>
          <w:tcPr>
            <w:tcW w:w="2250" w:type="dxa"/>
            <w:shd w:val="clear" w:color="auto" w:fill="D9D9D9" w:themeFill="background1" w:themeFillShade="D9"/>
          </w:tcPr>
          <w:p w:rsidR="002C48E4" w:rsidRDefault="002C48E4" w:rsidP="00AC2FE5">
            <w:pPr>
              <w:outlineLvl w:val="2"/>
              <w:rPr>
                <w:rFonts w:eastAsia="Times New Roman" w:cstheme="minorHAnsi"/>
                <w:color w:val="333333"/>
                <w:sz w:val="18"/>
                <w:szCs w:val="18"/>
                <w:lang/>
              </w:rPr>
            </w:pPr>
            <w:r>
              <w:rPr>
                <w:rFonts w:eastAsia="Times New Roman" w:cstheme="minorHAnsi"/>
                <w:color w:val="333333"/>
                <w:sz w:val="18"/>
                <w:szCs w:val="18"/>
                <w:lang/>
              </w:rPr>
              <w:t>Credit Required</w:t>
            </w:r>
          </w:p>
        </w:tc>
        <w:tc>
          <w:tcPr>
            <w:tcW w:w="2250" w:type="dxa"/>
            <w:shd w:val="clear" w:color="auto" w:fill="D9D9D9" w:themeFill="background1" w:themeFillShade="D9"/>
          </w:tcPr>
          <w:p w:rsidR="002C48E4" w:rsidRDefault="002C48E4" w:rsidP="002C48E4">
            <w:pPr>
              <w:outlineLvl w:val="2"/>
              <w:rPr>
                <w:rFonts w:eastAsia="Times New Roman" w:cstheme="minorHAnsi"/>
                <w:color w:val="333333"/>
                <w:sz w:val="18"/>
                <w:szCs w:val="18"/>
                <w:lang/>
              </w:rPr>
            </w:pPr>
            <w:r>
              <w:rPr>
                <w:rFonts w:eastAsia="Times New Roman" w:cstheme="minorHAnsi"/>
                <w:color w:val="333333"/>
                <w:sz w:val="18"/>
                <w:szCs w:val="18"/>
                <w:lang/>
              </w:rPr>
              <w:t>Subject</w:t>
            </w:r>
          </w:p>
        </w:tc>
        <w:tc>
          <w:tcPr>
            <w:tcW w:w="2250" w:type="dxa"/>
            <w:shd w:val="clear" w:color="auto" w:fill="D9D9D9" w:themeFill="background1" w:themeFillShade="D9"/>
          </w:tcPr>
          <w:p w:rsidR="002C48E4" w:rsidRDefault="002C48E4" w:rsidP="002C48E4">
            <w:pPr>
              <w:outlineLvl w:val="2"/>
              <w:rPr>
                <w:rFonts w:eastAsia="Times New Roman" w:cstheme="minorHAnsi"/>
                <w:color w:val="333333"/>
                <w:sz w:val="18"/>
                <w:szCs w:val="18"/>
                <w:lang/>
              </w:rPr>
            </w:pPr>
            <w:r>
              <w:rPr>
                <w:rFonts w:eastAsia="Times New Roman" w:cstheme="minorHAnsi"/>
                <w:color w:val="333333"/>
                <w:sz w:val="18"/>
                <w:szCs w:val="18"/>
                <w:lang/>
              </w:rPr>
              <w:t>Credit Required</w:t>
            </w:r>
          </w:p>
        </w:tc>
      </w:tr>
      <w:tr w:rsidR="00C55E3E">
        <w:tc>
          <w:tcPr>
            <w:tcW w:w="2250" w:type="dxa"/>
          </w:tcPr>
          <w:p w:rsidR="00C55E3E" w:rsidRDefault="00C55E3E" w:rsidP="00AC2FE5">
            <w:pPr>
              <w:outlineLvl w:val="2"/>
              <w:rPr>
                <w:rFonts w:eastAsia="Times New Roman" w:cstheme="minorHAnsi"/>
                <w:color w:val="333333"/>
                <w:sz w:val="18"/>
                <w:szCs w:val="18"/>
                <w:lang/>
              </w:rPr>
            </w:pPr>
            <w:r>
              <w:rPr>
                <w:rFonts w:eastAsia="Times New Roman" w:cstheme="minorHAnsi"/>
                <w:color w:val="333333"/>
                <w:sz w:val="18"/>
                <w:szCs w:val="18"/>
                <w:lang/>
              </w:rPr>
              <w:t>Science</w:t>
            </w:r>
          </w:p>
        </w:tc>
        <w:tc>
          <w:tcPr>
            <w:tcW w:w="2250" w:type="dxa"/>
          </w:tcPr>
          <w:p w:rsidR="00C55E3E" w:rsidRDefault="00C55E3E" w:rsidP="00AC2FE5">
            <w:pPr>
              <w:outlineLvl w:val="2"/>
              <w:rPr>
                <w:rFonts w:eastAsia="Times New Roman" w:cstheme="minorHAnsi"/>
                <w:color w:val="333333"/>
                <w:sz w:val="18"/>
                <w:szCs w:val="18"/>
                <w:lang/>
              </w:rPr>
            </w:pPr>
            <w:r>
              <w:rPr>
                <w:rFonts w:eastAsia="Times New Roman" w:cstheme="minorHAnsi"/>
                <w:color w:val="333333"/>
                <w:sz w:val="18"/>
                <w:szCs w:val="18"/>
                <w:lang/>
              </w:rPr>
              <w:t>4</w:t>
            </w:r>
          </w:p>
        </w:tc>
        <w:tc>
          <w:tcPr>
            <w:tcW w:w="2250" w:type="dxa"/>
          </w:tcPr>
          <w:p w:rsidR="00C55E3E" w:rsidRDefault="00C55E3E" w:rsidP="00C55E3E">
            <w:pPr>
              <w:outlineLvl w:val="2"/>
              <w:rPr>
                <w:rFonts w:eastAsia="Times New Roman" w:cstheme="minorHAnsi"/>
                <w:color w:val="333333"/>
                <w:sz w:val="18"/>
                <w:szCs w:val="18"/>
                <w:lang/>
              </w:rPr>
            </w:pPr>
            <w:r>
              <w:rPr>
                <w:rFonts w:eastAsia="Times New Roman" w:cstheme="minorHAnsi"/>
                <w:color w:val="333333"/>
                <w:sz w:val="18"/>
                <w:szCs w:val="18"/>
                <w:lang/>
              </w:rPr>
              <w:t>Mathematics</w:t>
            </w:r>
          </w:p>
        </w:tc>
        <w:tc>
          <w:tcPr>
            <w:tcW w:w="2250" w:type="dxa"/>
          </w:tcPr>
          <w:p w:rsidR="00C55E3E" w:rsidRDefault="00C55E3E" w:rsidP="00C55E3E">
            <w:pPr>
              <w:outlineLvl w:val="2"/>
              <w:rPr>
                <w:rFonts w:eastAsia="Times New Roman" w:cstheme="minorHAnsi"/>
                <w:color w:val="333333"/>
                <w:sz w:val="18"/>
                <w:szCs w:val="18"/>
                <w:lang/>
              </w:rPr>
            </w:pPr>
            <w:r>
              <w:rPr>
                <w:rFonts w:eastAsia="Times New Roman" w:cstheme="minorHAnsi"/>
                <w:color w:val="333333"/>
                <w:sz w:val="18"/>
                <w:szCs w:val="18"/>
                <w:lang/>
              </w:rPr>
              <w:t>4</w:t>
            </w:r>
          </w:p>
        </w:tc>
      </w:tr>
      <w:tr w:rsidR="00C55E3E">
        <w:tc>
          <w:tcPr>
            <w:tcW w:w="2250" w:type="dxa"/>
          </w:tcPr>
          <w:p w:rsidR="00C55E3E" w:rsidRDefault="00C55E3E" w:rsidP="00AC2FE5">
            <w:pPr>
              <w:outlineLvl w:val="2"/>
              <w:rPr>
                <w:rFonts w:eastAsia="Times New Roman" w:cstheme="minorHAnsi"/>
                <w:color w:val="333333"/>
                <w:sz w:val="18"/>
                <w:szCs w:val="18"/>
                <w:lang/>
              </w:rPr>
            </w:pPr>
            <w:r>
              <w:rPr>
                <w:rFonts w:eastAsia="Times New Roman" w:cstheme="minorHAnsi"/>
                <w:color w:val="333333"/>
                <w:sz w:val="18"/>
                <w:szCs w:val="18"/>
                <w:lang/>
              </w:rPr>
              <w:t>Language Arts</w:t>
            </w:r>
          </w:p>
        </w:tc>
        <w:tc>
          <w:tcPr>
            <w:tcW w:w="2250" w:type="dxa"/>
          </w:tcPr>
          <w:p w:rsidR="00C55E3E" w:rsidRDefault="00C55E3E" w:rsidP="00AC2FE5">
            <w:pPr>
              <w:outlineLvl w:val="2"/>
              <w:rPr>
                <w:rFonts w:eastAsia="Times New Roman" w:cstheme="minorHAnsi"/>
                <w:color w:val="333333"/>
                <w:sz w:val="18"/>
                <w:szCs w:val="18"/>
                <w:lang/>
              </w:rPr>
            </w:pPr>
            <w:r>
              <w:rPr>
                <w:rFonts w:eastAsia="Times New Roman" w:cstheme="minorHAnsi"/>
                <w:color w:val="333333"/>
                <w:sz w:val="18"/>
                <w:szCs w:val="18"/>
                <w:lang/>
              </w:rPr>
              <w:t>4</w:t>
            </w:r>
          </w:p>
        </w:tc>
        <w:tc>
          <w:tcPr>
            <w:tcW w:w="2250" w:type="dxa"/>
          </w:tcPr>
          <w:p w:rsidR="00C55E3E" w:rsidRDefault="00C55E3E" w:rsidP="00AC2FE5">
            <w:pPr>
              <w:outlineLvl w:val="2"/>
              <w:rPr>
                <w:rFonts w:eastAsia="Times New Roman" w:cstheme="minorHAnsi"/>
                <w:color w:val="333333"/>
                <w:sz w:val="18"/>
                <w:szCs w:val="18"/>
                <w:lang/>
              </w:rPr>
            </w:pPr>
            <w:r>
              <w:rPr>
                <w:rFonts w:eastAsia="Times New Roman" w:cstheme="minorHAnsi"/>
                <w:color w:val="333333"/>
                <w:sz w:val="18"/>
                <w:szCs w:val="18"/>
                <w:lang/>
              </w:rPr>
              <w:t>Social Studies</w:t>
            </w:r>
          </w:p>
        </w:tc>
        <w:tc>
          <w:tcPr>
            <w:tcW w:w="2250" w:type="dxa"/>
          </w:tcPr>
          <w:p w:rsidR="00C55E3E" w:rsidRDefault="00C55E3E" w:rsidP="00AC2FE5">
            <w:pPr>
              <w:outlineLvl w:val="2"/>
              <w:rPr>
                <w:rFonts w:eastAsia="Times New Roman" w:cstheme="minorHAnsi"/>
                <w:color w:val="333333"/>
                <w:sz w:val="18"/>
                <w:szCs w:val="18"/>
                <w:lang/>
              </w:rPr>
            </w:pPr>
            <w:r>
              <w:rPr>
                <w:rFonts w:eastAsia="Times New Roman" w:cstheme="minorHAnsi"/>
                <w:color w:val="333333"/>
                <w:sz w:val="18"/>
                <w:szCs w:val="18"/>
                <w:lang/>
              </w:rPr>
              <w:t>3</w:t>
            </w:r>
          </w:p>
        </w:tc>
      </w:tr>
    </w:tbl>
    <w:p w:rsidR="002C48E4" w:rsidRDefault="002C48E4" w:rsidP="00AC2FE5">
      <w:pPr>
        <w:spacing w:after="0" w:line="240" w:lineRule="auto"/>
        <w:outlineLvl w:val="2"/>
        <w:rPr>
          <w:rFonts w:eastAsia="Times New Roman" w:cstheme="minorHAnsi"/>
          <w:color w:val="333333"/>
          <w:sz w:val="18"/>
          <w:szCs w:val="18"/>
          <w:lang/>
        </w:rPr>
      </w:pPr>
    </w:p>
    <w:p w:rsidR="002C48E4" w:rsidRDefault="002C48E4" w:rsidP="00AC2FE5">
      <w:pPr>
        <w:spacing w:after="0" w:line="240" w:lineRule="auto"/>
        <w:outlineLvl w:val="2"/>
        <w:rPr>
          <w:rFonts w:eastAsia="Times New Roman" w:cstheme="minorHAnsi"/>
          <w:color w:val="333333"/>
          <w:sz w:val="18"/>
          <w:szCs w:val="18"/>
          <w:lang/>
        </w:rPr>
      </w:pPr>
    </w:p>
    <w:p w:rsidR="002C48E4" w:rsidRDefault="002C48E4" w:rsidP="00AC2FE5">
      <w:pPr>
        <w:spacing w:after="0" w:line="240" w:lineRule="auto"/>
        <w:outlineLvl w:val="2"/>
        <w:rPr>
          <w:rFonts w:eastAsia="Times New Roman" w:cstheme="minorHAnsi"/>
          <w:color w:val="333333"/>
          <w:sz w:val="18"/>
          <w:szCs w:val="18"/>
          <w:lang/>
        </w:rPr>
      </w:pPr>
    </w:p>
    <w:p w:rsidR="002C48E4" w:rsidRDefault="002C48E4" w:rsidP="00AC2FE5">
      <w:pPr>
        <w:spacing w:after="0" w:line="240" w:lineRule="auto"/>
        <w:outlineLvl w:val="2"/>
        <w:rPr>
          <w:rFonts w:eastAsia="Times New Roman" w:cstheme="minorHAnsi"/>
          <w:color w:val="333333"/>
          <w:sz w:val="18"/>
          <w:szCs w:val="18"/>
          <w:lang/>
        </w:rPr>
      </w:pPr>
    </w:p>
    <w:p w:rsidR="002C48E4" w:rsidRDefault="002C48E4" w:rsidP="00AC2FE5">
      <w:pPr>
        <w:spacing w:after="0" w:line="240" w:lineRule="auto"/>
        <w:outlineLvl w:val="2"/>
        <w:rPr>
          <w:rFonts w:eastAsia="Times New Roman" w:cstheme="minorHAnsi"/>
          <w:color w:val="333333"/>
          <w:sz w:val="18"/>
          <w:szCs w:val="18"/>
          <w:lang/>
        </w:rPr>
      </w:pPr>
    </w:p>
    <w:p w:rsidR="002C48E4" w:rsidRPr="00AC2FE5" w:rsidRDefault="002C48E4" w:rsidP="00AC2FE5">
      <w:pPr>
        <w:spacing w:after="0" w:line="240" w:lineRule="auto"/>
        <w:outlineLvl w:val="2"/>
        <w:rPr>
          <w:rFonts w:eastAsia="Times New Roman" w:cstheme="minorHAnsi"/>
          <w:color w:val="333333"/>
          <w:sz w:val="18"/>
          <w:szCs w:val="18"/>
          <w:lang/>
        </w:rPr>
      </w:pPr>
    </w:p>
    <w:p w:rsidR="001107B2" w:rsidRPr="00F73AF4" w:rsidRDefault="001107B2" w:rsidP="001107B2">
      <w:pPr>
        <w:spacing w:after="0" w:line="240" w:lineRule="auto"/>
        <w:rPr>
          <w:rFonts w:eastAsia="Times New Roman" w:cstheme="minorHAnsi"/>
          <w:color w:val="333333"/>
          <w:sz w:val="18"/>
          <w:szCs w:val="18"/>
          <w:lang/>
        </w:rPr>
      </w:pPr>
    </w:p>
    <w:p w:rsidR="00F73AF4" w:rsidRDefault="00C55E3E" w:rsidP="001107B2">
      <w:pPr>
        <w:spacing w:after="0" w:line="240" w:lineRule="auto"/>
        <w:outlineLvl w:val="2"/>
        <w:rPr>
          <w:rFonts w:eastAsia="Times New Roman" w:cstheme="minorHAnsi"/>
          <w:b/>
          <w:bCs/>
          <w:color w:val="333333"/>
          <w:sz w:val="18"/>
          <w:szCs w:val="18"/>
          <w:lang/>
        </w:rPr>
      </w:pPr>
      <w:r>
        <w:rPr>
          <w:rFonts w:eastAsia="Times New Roman" w:cstheme="minorHAnsi"/>
          <w:b/>
          <w:bCs/>
          <w:color w:val="333333"/>
          <w:sz w:val="18"/>
          <w:szCs w:val="18"/>
          <w:lang/>
        </w:rPr>
        <w:t>Grading</w:t>
      </w:r>
    </w:p>
    <w:p w:rsidR="00C55E3E" w:rsidRDefault="00C55E3E" w:rsidP="001107B2">
      <w:pPr>
        <w:spacing w:after="0" w:line="240" w:lineRule="auto"/>
        <w:outlineLvl w:val="2"/>
        <w:rPr>
          <w:rFonts w:eastAsia="Times New Roman" w:cstheme="minorHAnsi"/>
          <w:b/>
          <w:bCs/>
          <w:color w:val="333333"/>
          <w:sz w:val="18"/>
          <w:szCs w:val="18"/>
          <w:lan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5"/>
        <w:gridCol w:w="629"/>
        <w:gridCol w:w="545"/>
        <w:gridCol w:w="545"/>
        <w:gridCol w:w="629"/>
        <w:gridCol w:w="544"/>
        <w:gridCol w:w="544"/>
        <w:gridCol w:w="629"/>
        <w:gridCol w:w="544"/>
        <w:gridCol w:w="544"/>
        <w:gridCol w:w="629"/>
        <w:gridCol w:w="544"/>
        <w:gridCol w:w="544"/>
        <w:gridCol w:w="544"/>
      </w:tblGrid>
      <w:tr w:rsidR="003644EF">
        <w:trPr>
          <w:trHeight w:val="260"/>
        </w:trPr>
        <w:tc>
          <w:tcPr>
            <w:tcW w:w="545" w:type="dxa"/>
          </w:tcPr>
          <w:p w:rsidR="003644EF" w:rsidRDefault="003644EF" w:rsidP="001107B2">
            <w:pPr>
              <w:outlineLvl w:val="2"/>
              <w:rPr>
                <w:rFonts w:eastAsia="Times New Roman" w:cstheme="minorHAnsi"/>
                <w:b/>
                <w:bCs/>
                <w:color w:val="333333"/>
                <w:sz w:val="18"/>
                <w:szCs w:val="18"/>
                <w:lang/>
              </w:rPr>
            </w:pPr>
            <w:r>
              <w:rPr>
                <w:rFonts w:eastAsia="Times New Roman" w:cstheme="minorHAnsi"/>
                <w:b/>
                <w:bCs/>
                <w:color w:val="333333"/>
                <w:sz w:val="18"/>
                <w:szCs w:val="18"/>
                <w:lang/>
              </w:rPr>
              <w:t>A</w:t>
            </w:r>
          </w:p>
        </w:tc>
        <w:tc>
          <w:tcPr>
            <w:tcW w:w="545" w:type="dxa"/>
          </w:tcPr>
          <w:p w:rsidR="003644EF" w:rsidRDefault="003644EF" w:rsidP="001107B2">
            <w:pPr>
              <w:outlineLvl w:val="2"/>
              <w:rPr>
                <w:rFonts w:eastAsia="Times New Roman" w:cstheme="minorHAnsi"/>
                <w:b/>
                <w:bCs/>
                <w:color w:val="333333"/>
                <w:sz w:val="18"/>
                <w:szCs w:val="18"/>
                <w:lang/>
              </w:rPr>
            </w:pPr>
            <w:r>
              <w:rPr>
                <w:rFonts w:eastAsia="Times New Roman" w:cstheme="minorHAnsi"/>
                <w:b/>
                <w:bCs/>
                <w:color w:val="333333"/>
                <w:sz w:val="18"/>
                <w:szCs w:val="18"/>
                <w:lang/>
              </w:rPr>
              <w:t>4.0</w:t>
            </w:r>
          </w:p>
        </w:tc>
        <w:tc>
          <w:tcPr>
            <w:tcW w:w="545" w:type="dxa"/>
          </w:tcPr>
          <w:p w:rsidR="003644EF" w:rsidRDefault="003644EF" w:rsidP="001107B2">
            <w:pPr>
              <w:outlineLvl w:val="2"/>
              <w:rPr>
                <w:rFonts w:eastAsia="Times New Roman" w:cstheme="minorHAnsi"/>
                <w:b/>
                <w:bCs/>
                <w:color w:val="333333"/>
                <w:sz w:val="18"/>
                <w:szCs w:val="18"/>
                <w:lang/>
              </w:rPr>
            </w:pPr>
          </w:p>
        </w:tc>
        <w:tc>
          <w:tcPr>
            <w:tcW w:w="545" w:type="dxa"/>
          </w:tcPr>
          <w:p w:rsidR="003644EF" w:rsidRDefault="003644EF" w:rsidP="001107B2">
            <w:pPr>
              <w:outlineLvl w:val="2"/>
              <w:rPr>
                <w:rFonts w:eastAsia="Times New Roman" w:cstheme="minorHAnsi"/>
                <w:b/>
                <w:bCs/>
                <w:color w:val="333333"/>
                <w:sz w:val="18"/>
                <w:szCs w:val="18"/>
                <w:lang/>
              </w:rPr>
            </w:pPr>
            <w:r>
              <w:rPr>
                <w:rFonts w:eastAsia="Times New Roman" w:cstheme="minorHAnsi"/>
                <w:b/>
                <w:bCs/>
                <w:color w:val="333333"/>
                <w:sz w:val="18"/>
                <w:szCs w:val="18"/>
                <w:lang/>
              </w:rPr>
              <w:t>B+</w:t>
            </w:r>
          </w:p>
        </w:tc>
        <w:tc>
          <w:tcPr>
            <w:tcW w:w="629" w:type="dxa"/>
          </w:tcPr>
          <w:p w:rsidR="003644EF" w:rsidRDefault="003644EF" w:rsidP="001107B2">
            <w:pPr>
              <w:outlineLvl w:val="2"/>
              <w:rPr>
                <w:rFonts w:eastAsia="Times New Roman" w:cstheme="minorHAnsi"/>
                <w:b/>
                <w:bCs/>
                <w:color w:val="333333"/>
                <w:sz w:val="18"/>
                <w:szCs w:val="18"/>
                <w:lang/>
              </w:rPr>
            </w:pPr>
            <w:r>
              <w:rPr>
                <w:rFonts w:eastAsia="Times New Roman" w:cstheme="minorHAnsi"/>
                <w:b/>
                <w:bCs/>
                <w:color w:val="333333"/>
                <w:sz w:val="18"/>
                <w:szCs w:val="18"/>
                <w:lang/>
              </w:rPr>
              <w:t>3.33</w:t>
            </w:r>
          </w:p>
        </w:tc>
        <w:tc>
          <w:tcPr>
            <w:tcW w:w="544" w:type="dxa"/>
          </w:tcPr>
          <w:p w:rsidR="003644EF" w:rsidRDefault="003644EF" w:rsidP="001107B2">
            <w:pPr>
              <w:outlineLvl w:val="2"/>
              <w:rPr>
                <w:rFonts w:eastAsia="Times New Roman" w:cstheme="minorHAnsi"/>
                <w:b/>
                <w:bCs/>
                <w:color w:val="333333"/>
                <w:sz w:val="18"/>
                <w:szCs w:val="18"/>
                <w:lang/>
              </w:rPr>
            </w:pPr>
          </w:p>
        </w:tc>
        <w:tc>
          <w:tcPr>
            <w:tcW w:w="544" w:type="dxa"/>
          </w:tcPr>
          <w:p w:rsidR="003644EF" w:rsidRDefault="003644EF" w:rsidP="001107B2">
            <w:pPr>
              <w:outlineLvl w:val="2"/>
              <w:rPr>
                <w:rFonts w:eastAsia="Times New Roman" w:cstheme="minorHAnsi"/>
                <w:b/>
                <w:bCs/>
                <w:color w:val="333333"/>
                <w:sz w:val="18"/>
                <w:szCs w:val="18"/>
                <w:lang/>
              </w:rPr>
            </w:pPr>
            <w:r>
              <w:rPr>
                <w:rFonts w:eastAsia="Times New Roman" w:cstheme="minorHAnsi"/>
                <w:b/>
                <w:bCs/>
                <w:color w:val="333333"/>
                <w:sz w:val="18"/>
                <w:szCs w:val="18"/>
                <w:lang/>
              </w:rPr>
              <w:t>C+</w:t>
            </w:r>
          </w:p>
        </w:tc>
        <w:tc>
          <w:tcPr>
            <w:tcW w:w="629" w:type="dxa"/>
          </w:tcPr>
          <w:p w:rsidR="003644EF" w:rsidRDefault="003644EF" w:rsidP="001107B2">
            <w:pPr>
              <w:outlineLvl w:val="2"/>
              <w:rPr>
                <w:rFonts w:eastAsia="Times New Roman" w:cstheme="minorHAnsi"/>
                <w:b/>
                <w:bCs/>
                <w:color w:val="333333"/>
                <w:sz w:val="18"/>
                <w:szCs w:val="18"/>
                <w:lang/>
              </w:rPr>
            </w:pPr>
            <w:r>
              <w:rPr>
                <w:rFonts w:eastAsia="Times New Roman" w:cstheme="minorHAnsi"/>
                <w:b/>
                <w:bCs/>
                <w:color w:val="333333"/>
                <w:sz w:val="18"/>
                <w:szCs w:val="18"/>
                <w:lang/>
              </w:rPr>
              <w:t>2.33</w:t>
            </w:r>
          </w:p>
        </w:tc>
        <w:tc>
          <w:tcPr>
            <w:tcW w:w="544" w:type="dxa"/>
          </w:tcPr>
          <w:p w:rsidR="003644EF" w:rsidRDefault="003644EF" w:rsidP="001107B2">
            <w:pPr>
              <w:outlineLvl w:val="2"/>
              <w:rPr>
                <w:rFonts w:eastAsia="Times New Roman" w:cstheme="minorHAnsi"/>
                <w:b/>
                <w:bCs/>
                <w:color w:val="333333"/>
                <w:sz w:val="18"/>
                <w:szCs w:val="18"/>
                <w:lang/>
              </w:rPr>
            </w:pPr>
          </w:p>
        </w:tc>
        <w:tc>
          <w:tcPr>
            <w:tcW w:w="544" w:type="dxa"/>
          </w:tcPr>
          <w:p w:rsidR="003644EF" w:rsidRDefault="003644EF" w:rsidP="001107B2">
            <w:pPr>
              <w:outlineLvl w:val="2"/>
              <w:rPr>
                <w:rFonts w:eastAsia="Times New Roman" w:cstheme="minorHAnsi"/>
                <w:b/>
                <w:bCs/>
                <w:color w:val="333333"/>
                <w:sz w:val="18"/>
                <w:szCs w:val="18"/>
                <w:lang/>
              </w:rPr>
            </w:pPr>
            <w:r>
              <w:rPr>
                <w:rFonts w:eastAsia="Times New Roman" w:cstheme="minorHAnsi"/>
                <w:b/>
                <w:bCs/>
                <w:color w:val="333333"/>
                <w:sz w:val="18"/>
                <w:szCs w:val="18"/>
                <w:lang/>
              </w:rPr>
              <w:t>D+</w:t>
            </w:r>
          </w:p>
        </w:tc>
        <w:tc>
          <w:tcPr>
            <w:tcW w:w="629" w:type="dxa"/>
          </w:tcPr>
          <w:p w:rsidR="003644EF" w:rsidRDefault="003644EF" w:rsidP="001107B2">
            <w:pPr>
              <w:outlineLvl w:val="2"/>
              <w:rPr>
                <w:rFonts w:eastAsia="Times New Roman" w:cstheme="minorHAnsi"/>
                <w:b/>
                <w:bCs/>
                <w:color w:val="333333"/>
                <w:sz w:val="18"/>
                <w:szCs w:val="18"/>
                <w:lang/>
              </w:rPr>
            </w:pPr>
            <w:r>
              <w:rPr>
                <w:rFonts w:eastAsia="Times New Roman" w:cstheme="minorHAnsi"/>
                <w:b/>
                <w:bCs/>
                <w:color w:val="333333"/>
                <w:sz w:val="18"/>
                <w:szCs w:val="18"/>
                <w:lang/>
              </w:rPr>
              <w:t>1.33</w:t>
            </w:r>
          </w:p>
        </w:tc>
        <w:tc>
          <w:tcPr>
            <w:tcW w:w="544" w:type="dxa"/>
          </w:tcPr>
          <w:p w:rsidR="003644EF" w:rsidRDefault="003644EF" w:rsidP="001107B2">
            <w:pPr>
              <w:outlineLvl w:val="2"/>
              <w:rPr>
                <w:rFonts w:eastAsia="Times New Roman" w:cstheme="minorHAnsi"/>
                <w:b/>
                <w:bCs/>
                <w:color w:val="333333"/>
                <w:sz w:val="18"/>
                <w:szCs w:val="18"/>
                <w:lang/>
              </w:rPr>
            </w:pPr>
          </w:p>
        </w:tc>
        <w:tc>
          <w:tcPr>
            <w:tcW w:w="544" w:type="dxa"/>
          </w:tcPr>
          <w:p w:rsidR="003644EF" w:rsidRDefault="003644EF" w:rsidP="001107B2">
            <w:pPr>
              <w:outlineLvl w:val="2"/>
              <w:rPr>
                <w:rFonts w:eastAsia="Times New Roman" w:cstheme="minorHAnsi"/>
                <w:b/>
                <w:bCs/>
                <w:color w:val="333333"/>
                <w:sz w:val="18"/>
                <w:szCs w:val="18"/>
                <w:lang/>
              </w:rPr>
            </w:pPr>
            <w:r>
              <w:rPr>
                <w:rFonts w:eastAsia="Times New Roman" w:cstheme="minorHAnsi"/>
                <w:b/>
                <w:bCs/>
                <w:color w:val="333333"/>
                <w:sz w:val="18"/>
                <w:szCs w:val="18"/>
                <w:lang/>
              </w:rPr>
              <w:t>F</w:t>
            </w:r>
          </w:p>
        </w:tc>
        <w:tc>
          <w:tcPr>
            <w:tcW w:w="544" w:type="dxa"/>
          </w:tcPr>
          <w:p w:rsidR="003644EF" w:rsidRDefault="003644EF" w:rsidP="001107B2">
            <w:pPr>
              <w:outlineLvl w:val="2"/>
              <w:rPr>
                <w:rFonts w:eastAsia="Times New Roman" w:cstheme="minorHAnsi"/>
                <w:b/>
                <w:bCs/>
                <w:color w:val="333333"/>
                <w:sz w:val="18"/>
                <w:szCs w:val="18"/>
                <w:lang/>
              </w:rPr>
            </w:pPr>
            <w:r>
              <w:rPr>
                <w:rFonts w:eastAsia="Times New Roman" w:cstheme="minorHAnsi"/>
                <w:b/>
                <w:bCs/>
                <w:color w:val="333333"/>
                <w:sz w:val="18"/>
                <w:szCs w:val="18"/>
                <w:lang/>
              </w:rPr>
              <w:t>0</w:t>
            </w:r>
          </w:p>
        </w:tc>
      </w:tr>
      <w:tr w:rsidR="003644EF">
        <w:trPr>
          <w:trHeight w:val="275"/>
        </w:trPr>
        <w:tc>
          <w:tcPr>
            <w:tcW w:w="545" w:type="dxa"/>
          </w:tcPr>
          <w:p w:rsidR="003644EF" w:rsidRDefault="003644EF" w:rsidP="001107B2">
            <w:pPr>
              <w:outlineLvl w:val="2"/>
              <w:rPr>
                <w:rFonts w:eastAsia="Times New Roman" w:cstheme="minorHAnsi"/>
                <w:b/>
                <w:bCs/>
                <w:color w:val="333333"/>
                <w:sz w:val="18"/>
                <w:szCs w:val="18"/>
                <w:lang/>
              </w:rPr>
            </w:pPr>
            <w:r>
              <w:rPr>
                <w:rFonts w:eastAsia="Times New Roman" w:cstheme="minorHAnsi"/>
                <w:b/>
                <w:bCs/>
                <w:color w:val="333333"/>
                <w:sz w:val="18"/>
                <w:szCs w:val="18"/>
                <w:lang/>
              </w:rPr>
              <w:t>A-</w:t>
            </w:r>
          </w:p>
        </w:tc>
        <w:tc>
          <w:tcPr>
            <w:tcW w:w="545" w:type="dxa"/>
          </w:tcPr>
          <w:p w:rsidR="003644EF" w:rsidRDefault="003644EF" w:rsidP="001107B2">
            <w:pPr>
              <w:outlineLvl w:val="2"/>
              <w:rPr>
                <w:rFonts w:eastAsia="Times New Roman" w:cstheme="minorHAnsi"/>
                <w:b/>
                <w:bCs/>
                <w:color w:val="333333"/>
                <w:sz w:val="18"/>
                <w:szCs w:val="18"/>
                <w:lang/>
              </w:rPr>
            </w:pPr>
            <w:r>
              <w:rPr>
                <w:rFonts w:eastAsia="Times New Roman" w:cstheme="minorHAnsi"/>
                <w:b/>
                <w:bCs/>
                <w:color w:val="333333"/>
                <w:sz w:val="18"/>
                <w:szCs w:val="18"/>
                <w:lang/>
              </w:rPr>
              <w:t>3.6</w:t>
            </w:r>
            <w:r w:rsidR="006F354D">
              <w:rPr>
                <w:rFonts w:eastAsia="Times New Roman" w:cstheme="minorHAnsi"/>
                <w:b/>
                <w:bCs/>
                <w:color w:val="333333"/>
                <w:sz w:val="18"/>
                <w:szCs w:val="18"/>
                <w:lang/>
              </w:rPr>
              <w:t>6</w:t>
            </w:r>
            <w:r>
              <w:rPr>
                <w:rFonts w:eastAsia="Times New Roman" w:cstheme="minorHAnsi"/>
                <w:b/>
                <w:bCs/>
                <w:color w:val="333333"/>
                <w:sz w:val="18"/>
                <w:szCs w:val="18"/>
                <w:lang/>
              </w:rPr>
              <w:t>7</w:t>
            </w:r>
          </w:p>
        </w:tc>
        <w:tc>
          <w:tcPr>
            <w:tcW w:w="545" w:type="dxa"/>
          </w:tcPr>
          <w:p w:rsidR="003644EF" w:rsidRDefault="003644EF" w:rsidP="001107B2">
            <w:pPr>
              <w:outlineLvl w:val="2"/>
              <w:rPr>
                <w:rFonts w:eastAsia="Times New Roman" w:cstheme="minorHAnsi"/>
                <w:b/>
                <w:bCs/>
                <w:color w:val="333333"/>
                <w:sz w:val="18"/>
                <w:szCs w:val="18"/>
                <w:lang/>
              </w:rPr>
            </w:pPr>
          </w:p>
        </w:tc>
        <w:tc>
          <w:tcPr>
            <w:tcW w:w="545" w:type="dxa"/>
          </w:tcPr>
          <w:p w:rsidR="003644EF" w:rsidRDefault="003644EF" w:rsidP="001107B2">
            <w:pPr>
              <w:outlineLvl w:val="2"/>
              <w:rPr>
                <w:rFonts w:eastAsia="Times New Roman" w:cstheme="minorHAnsi"/>
                <w:b/>
                <w:bCs/>
                <w:color w:val="333333"/>
                <w:sz w:val="18"/>
                <w:szCs w:val="18"/>
                <w:lang/>
              </w:rPr>
            </w:pPr>
            <w:r>
              <w:rPr>
                <w:rFonts w:eastAsia="Times New Roman" w:cstheme="minorHAnsi"/>
                <w:b/>
                <w:bCs/>
                <w:color w:val="333333"/>
                <w:sz w:val="18"/>
                <w:szCs w:val="18"/>
                <w:lang/>
              </w:rPr>
              <w:t>B</w:t>
            </w:r>
          </w:p>
        </w:tc>
        <w:tc>
          <w:tcPr>
            <w:tcW w:w="629" w:type="dxa"/>
          </w:tcPr>
          <w:p w:rsidR="003644EF" w:rsidRDefault="003644EF" w:rsidP="001107B2">
            <w:pPr>
              <w:outlineLvl w:val="2"/>
              <w:rPr>
                <w:rFonts w:eastAsia="Times New Roman" w:cstheme="minorHAnsi"/>
                <w:b/>
                <w:bCs/>
                <w:color w:val="333333"/>
                <w:sz w:val="18"/>
                <w:szCs w:val="18"/>
                <w:lang/>
              </w:rPr>
            </w:pPr>
            <w:r>
              <w:rPr>
                <w:rFonts w:eastAsia="Times New Roman" w:cstheme="minorHAnsi"/>
                <w:b/>
                <w:bCs/>
                <w:color w:val="333333"/>
                <w:sz w:val="18"/>
                <w:szCs w:val="18"/>
                <w:lang/>
              </w:rPr>
              <w:t>3.0</w:t>
            </w:r>
          </w:p>
        </w:tc>
        <w:tc>
          <w:tcPr>
            <w:tcW w:w="544" w:type="dxa"/>
          </w:tcPr>
          <w:p w:rsidR="003644EF" w:rsidRDefault="003644EF" w:rsidP="001107B2">
            <w:pPr>
              <w:outlineLvl w:val="2"/>
              <w:rPr>
                <w:rFonts w:eastAsia="Times New Roman" w:cstheme="minorHAnsi"/>
                <w:b/>
                <w:bCs/>
                <w:color w:val="333333"/>
                <w:sz w:val="18"/>
                <w:szCs w:val="18"/>
                <w:lang/>
              </w:rPr>
            </w:pPr>
          </w:p>
        </w:tc>
        <w:tc>
          <w:tcPr>
            <w:tcW w:w="544" w:type="dxa"/>
          </w:tcPr>
          <w:p w:rsidR="003644EF" w:rsidRDefault="003644EF" w:rsidP="001107B2">
            <w:pPr>
              <w:outlineLvl w:val="2"/>
              <w:rPr>
                <w:rFonts w:eastAsia="Times New Roman" w:cstheme="minorHAnsi"/>
                <w:b/>
                <w:bCs/>
                <w:color w:val="333333"/>
                <w:sz w:val="18"/>
                <w:szCs w:val="18"/>
                <w:lang/>
              </w:rPr>
            </w:pPr>
            <w:r>
              <w:rPr>
                <w:rFonts w:eastAsia="Times New Roman" w:cstheme="minorHAnsi"/>
                <w:b/>
                <w:bCs/>
                <w:color w:val="333333"/>
                <w:sz w:val="18"/>
                <w:szCs w:val="18"/>
                <w:lang/>
              </w:rPr>
              <w:t>C</w:t>
            </w:r>
          </w:p>
        </w:tc>
        <w:tc>
          <w:tcPr>
            <w:tcW w:w="629" w:type="dxa"/>
          </w:tcPr>
          <w:p w:rsidR="003644EF" w:rsidRDefault="003644EF" w:rsidP="001107B2">
            <w:pPr>
              <w:outlineLvl w:val="2"/>
              <w:rPr>
                <w:rFonts w:eastAsia="Times New Roman" w:cstheme="minorHAnsi"/>
                <w:b/>
                <w:bCs/>
                <w:color w:val="333333"/>
                <w:sz w:val="18"/>
                <w:szCs w:val="18"/>
                <w:lang/>
              </w:rPr>
            </w:pPr>
            <w:r>
              <w:rPr>
                <w:rFonts w:eastAsia="Times New Roman" w:cstheme="minorHAnsi"/>
                <w:b/>
                <w:bCs/>
                <w:color w:val="333333"/>
                <w:sz w:val="18"/>
                <w:szCs w:val="18"/>
                <w:lang/>
              </w:rPr>
              <w:t>2.0</w:t>
            </w:r>
          </w:p>
        </w:tc>
        <w:tc>
          <w:tcPr>
            <w:tcW w:w="544" w:type="dxa"/>
          </w:tcPr>
          <w:p w:rsidR="003644EF" w:rsidRDefault="003644EF" w:rsidP="001107B2">
            <w:pPr>
              <w:outlineLvl w:val="2"/>
              <w:rPr>
                <w:rFonts w:eastAsia="Times New Roman" w:cstheme="minorHAnsi"/>
                <w:b/>
                <w:bCs/>
                <w:color w:val="333333"/>
                <w:sz w:val="18"/>
                <w:szCs w:val="18"/>
                <w:lang/>
              </w:rPr>
            </w:pPr>
          </w:p>
        </w:tc>
        <w:tc>
          <w:tcPr>
            <w:tcW w:w="544" w:type="dxa"/>
          </w:tcPr>
          <w:p w:rsidR="003644EF" w:rsidRDefault="003644EF" w:rsidP="001107B2">
            <w:pPr>
              <w:outlineLvl w:val="2"/>
              <w:rPr>
                <w:rFonts w:eastAsia="Times New Roman" w:cstheme="minorHAnsi"/>
                <w:b/>
                <w:bCs/>
                <w:color w:val="333333"/>
                <w:sz w:val="18"/>
                <w:szCs w:val="18"/>
                <w:lang/>
              </w:rPr>
            </w:pPr>
            <w:r>
              <w:rPr>
                <w:rFonts w:eastAsia="Times New Roman" w:cstheme="minorHAnsi"/>
                <w:b/>
                <w:bCs/>
                <w:color w:val="333333"/>
                <w:sz w:val="18"/>
                <w:szCs w:val="18"/>
                <w:lang/>
              </w:rPr>
              <w:t>D</w:t>
            </w:r>
          </w:p>
        </w:tc>
        <w:tc>
          <w:tcPr>
            <w:tcW w:w="629" w:type="dxa"/>
          </w:tcPr>
          <w:p w:rsidR="003644EF" w:rsidRDefault="003644EF" w:rsidP="001107B2">
            <w:pPr>
              <w:outlineLvl w:val="2"/>
              <w:rPr>
                <w:rFonts w:eastAsia="Times New Roman" w:cstheme="minorHAnsi"/>
                <w:b/>
                <w:bCs/>
                <w:color w:val="333333"/>
                <w:sz w:val="18"/>
                <w:szCs w:val="18"/>
                <w:lang/>
              </w:rPr>
            </w:pPr>
            <w:r>
              <w:rPr>
                <w:rFonts w:eastAsia="Times New Roman" w:cstheme="minorHAnsi"/>
                <w:b/>
                <w:bCs/>
                <w:color w:val="333333"/>
                <w:sz w:val="18"/>
                <w:szCs w:val="18"/>
                <w:lang/>
              </w:rPr>
              <w:t>1.0</w:t>
            </w:r>
          </w:p>
        </w:tc>
        <w:tc>
          <w:tcPr>
            <w:tcW w:w="544" w:type="dxa"/>
          </w:tcPr>
          <w:p w:rsidR="003644EF" w:rsidRDefault="003644EF" w:rsidP="001107B2">
            <w:pPr>
              <w:outlineLvl w:val="2"/>
              <w:rPr>
                <w:rFonts w:eastAsia="Times New Roman" w:cstheme="minorHAnsi"/>
                <w:b/>
                <w:bCs/>
                <w:color w:val="333333"/>
                <w:sz w:val="18"/>
                <w:szCs w:val="18"/>
                <w:lang/>
              </w:rPr>
            </w:pPr>
          </w:p>
        </w:tc>
        <w:tc>
          <w:tcPr>
            <w:tcW w:w="544" w:type="dxa"/>
          </w:tcPr>
          <w:p w:rsidR="003644EF" w:rsidRDefault="003644EF" w:rsidP="001107B2">
            <w:pPr>
              <w:outlineLvl w:val="2"/>
              <w:rPr>
                <w:rFonts w:eastAsia="Times New Roman" w:cstheme="minorHAnsi"/>
                <w:b/>
                <w:bCs/>
                <w:color w:val="333333"/>
                <w:sz w:val="18"/>
                <w:szCs w:val="18"/>
                <w:lang/>
              </w:rPr>
            </w:pPr>
          </w:p>
        </w:tc>
        <w:tc>
          <w:tcPr>
            <w:tcW w:w="544" w:type="dxa"/>
          </w:tcPr>
          <w:p w:rsidR="003644EF" w:rsidRDefault="003644EF" w:rsidP="001107B2">
            <w:pPr>
              <w:outlineLvl w:val="2"/>
              <w:rPr>
                <w:rFonts w:eastAsia="Times New Roman" w:cstheme="minorHAnsi"/>
                <w:b/>
                <w:bCs/>
                <w:color w:val="333333"/>
                <w:sz w:val="18"/>
                <w:szCs w:val="18"/>
                <w:lang/>
              </w:rPr>
            </w:pPr>
          </w:p>
        </w:tc>
      </w:tr>
      <w:tr w:rsidR="003644EF">
        <w:trPr>
          <w:trHeight w:val="275"/>
        </w:trPr>
        <w:tc>
          <w:tcPr>
            <w:tcW w:w="545" w:type="dxa"/>
          </w:tcPr>
          <w:p w:rsidR="003644EF" w:rsidRDefault="003644EF" w:rsidP="001107B2">
            <w:pPr>
              <w:outlineLvl w:val="2"/>
              <w:rPr>
                <w:rFonts w:eastAsia="Times New Roman" w:cstheme="minorHAnsi"/>
                <w:b/>
                <w:bCs/>
                <w:color w:val="333333"/>
                <w:sz w:val="18"/>
                <w:szCs w:val="18"/>
                <w:lang/>
              </w:rPr>
            </w:pPr>
          </w:p>
        </w:tc>
        <w:tc>
          <w:tcPr>
            <w:tcW w:w="545" w:type="dxa"/>
          </w:tcPr>
          <w:p w:rsidR="003644EF" w:rsidRDefault="003644EF" w:rsidP="001107B2">
            <w:pPr>
              <w:outlineLvl w:val="2"/>
              <w:rPr>
                <w:rFonts w:eastAsia="Times New Roman" w:cstheme="minorHAnsi"/>
                <w:b/>
                <w:bCs/>
                <w:color w:val="333333"/>
                <w:sz w:val="18"/>
                <w:szCs w:val="18"/>
                <w:lang/>
              </w:rPr>
            </w:pPr>
          </w:p>
        </w:tc>
        <w:tc>
          <w:tcPr>
            <w:tcW w:w="545" w:type="dxa"/>
          </w:tcPr>
          <w:p w:rsidR="003644EF" w:rsidRDefault="003644EF" w:rsidP="001107B2">
            <w:pPr>
              <w:outlineLvl w:val="2"/>
              <w:rPr>
                <w:rFonts w:eastAsia="Times New Roman" w:cstheme="minorHAnsi"/>
                <w:b/>
                <w:bCs/>
                <w:color w:val="333333"/>
                <w:sz w:val="18"/>
                <w:szCs w:val="18"/>
                <w:lang/>
              </w:rPr>
            </w:pPr>
          </w:p>
        </w:tc>
        <w:tc>
          <w:tcPr>
            <w:tcW w:w="545" w:type="dxa"/>
          </w:tcPr>
          <w:p w:rsidR="003644EF" w:rsidRDefault="003644EF" w:rsidP="001107B2">
            <w:pPr>
              <w:outlineLvl w:val="2"/>
              <w:rPr>
                <w:rFonts w:eastAsia="Times New Roman" w:cstheme="minorHAnsi"/>
                <w:b/>
                <w:bCs/>
                <w:color w:val="333333"/>
                <w:sz w:val="18"/>
                <w:szCs w:val="18"/>
                <w:lang/>
              </w:rPr>
            </w:pPr>
            <w:r>
              <w:rPr>
                <w:rFonts w:eastAsia="Times New Roman" w:cstheme="minorHAnsi"/>
                <w:b/>
                <w:bCs/>
                <w:color w:val="333333"/>
                <w:sz w:val="18"/>
                <w:szCs w:val="18"/>
                <w:lang/>
              </w:rPr>
              <w:t>B-</w:t>
            </w:r>
          </w:p>
        </w:tc>
        <w:tc>
          <w:tcPr>
            <w:tcW w:w="629" w:type="dxa"/>
          </w:tcPr>
          <w:p w:rsidR="003644EF" w:rsidRDefault="003644EF" w:rsidP="001107B2">
            <w:pPr>
              <w:outlineLvl w:val="2"/>
              <w:rPr>
                <w:rFonts w:eastAsia="Times New Roman" w:cstheme="minorHAnsi"/>
                <w:b/>
                <w:bCs/>
                <w:color w:val="333333"/>
                <w:sz w:val="18"/>
                <w:szCs w:val="18"/>
                <w:lang/>
              </w:rPr>
            </w:pPr>
            <w:r>
              <w:rPr>
                <w:rFonts w:eastAsia="Times New Roman" w:cstheme="minorHAnsi"/>
                <w:b/>
                <w:bCs/>
                <w:color w:val="333333"/>
                <w:sz w:val="18"/>
                <w:szCs w:val="18"/>
                <w:lang/>
              </w:rPr>
              <w:t>2.667</w:t>
            </w:r>
          </w:p>
        </w:tc>
        <w:tc>
          <w:tcPr>
            <w:tcW w:w="544" w:type="dxa"/>
          </w:tcPr>
          <w:p w:rsidR="003644EF" w:rsidRDefault="003644EF" w:rsidP="001107B2">
            <w:pPr>
              <w:outlineLvl w:val="2"/>
              <w:rPr>
                <w:rFonts w:eastAsia="Times New Roman" w:cstheme="minorHAnsi"/>
                <w:b/>
                <w:bCs/>
                <w:color w:val="333333"/>
                <w:sz w:val="18"/>
                <w:szCs w:val="18"/>
                <w:lang/>
              </w:rPr>
            </w:pPr>
          </w:p>
        </w:tc>
        <w:tc>
          <w:tcPr>
            <w:tcW w:w="544" w:type="dxa"/>
          </w:tcPr>
          <w:p w:rsidR="003644EF" w:rsidRDefault="003644EF" w:rsidP="001107B2">
            <w:pPr>
              <w:outlineLvl w:val="2"/>
              <w:rPr>
                <w:rFonts w:eastAsia="Times New Roman" w:cstheme="minorHAnsi"/>
                <w:b/>
                <w:bCs/>
                <w:color w:val="333333"/>
                <w:sz w:val="18"/>
                <w:szCs w:val="18"/>
                <w:lang/>
              </w:rPr>
            </w:pPr>
            <w:r>
              <w:rPr>
                <w:rFonts w:eastAsia="Times New Roman" w:cstheme="minorHAnsi"/>
                <w:b/>
                <w:bCs/>
                <w:color w:val="333333"/>
                <w:sz w:val="18"/>
                <w:szCs w:val="18"/>
                <w:lang/>
              </w:rPr>
              <w:t>C-</w:t>
            </w:r>
          </w:p>
        </w:tc>
        <w:tc>
          <w:tcPr>
            <w:tcW w:w="629" w:type="dxa"/>
          </w:tcPr>
          <w:p w:rsidR="003644EF" w:rsidRDefault="003644EF" w:rsidP="001107B2">
            <w:pPr>
              <w:outlineLvl w:val="2"/>
              <w:rPr>
                <w:rFonts w:eastAsia="Times New Roman" w:cstheme="minorHAnsi"/>
                <w:b/>
                <w:bCs/>
                <w:color w:val="333333"/>
                <w:sz w:val="18"/>
                <w:szCs w:val="18"/>
                <w:lang/>
              </w:rPr>
            </w:pPr>
            <w:r>
              <w:rPr>
                <w:rFonts w:eastAsia="Times New Roman" w:cstheme="minorHAnsi"/>
                <w:b/>
                <w:bCs/>
                <w:color w:val="333333"/>
                <w:sz w:val="18"/>
                <w:szCs w:val="18"/>
                <w:lang/>
              </w:rPr>
              <w:t>1.667</w:t>
            </w:r>
          </w:p>
        </w:tc>
        <w:tc>
          <w:tcPr>
            <w:tcW w:w="544" w:type="dxa"/>
          </w:tcPr>
          <w:p w:rsidR="003644EF" w:rsidRDefault="003644EF" w:rsidP="001107B2">
            <w:pPr>
              <w:outlineLvl w:val="2"/>
              <w:rPr>
                <w:rFonts w:eastAsia="Times New Roman" w:cstheme="minorHAnsi"/>
                <w:b/>
                <w:bCs/>
                <w:color w:val="333333"/>
                <w:sz w:val="18"/>
                <w:szCs w:val="18"/>
                <w:lang/>
              </w:rPr>
            </w:pPr>
          </w:p>
        </w:tc>
        <w:tc>
          <w:tcPr>
            <w:tcW w:w="544" w:type="dxa"/>
          </w:tcPr>
          <w:p w:rsidR="003644EF" w:rsidRDefault="003644EF" w:rsidP="001107B2">
            <w:pPr>
              <w:outlineLvl w:val="2"/>
              <w:rPr>
                <w:rFonts w:eastAsia="Times New Roman" w:cstheme="minorHAnsi"/>
                <w:b/>
                <w:bCs/>
                <w:color w:val="333333"/>
                <w:sz w:val="18"/>
                <w:szCs w:val="18"/>
                <w:lang/>
              </w:rPr>
            </w:pPr>
            <w:r>
              <w:rPr>
                <w:rFonts w:eastAsia="Times New Roman" w:cstheme="minorHAnsi"/>
                <w:b/>
                <w:bCs/>
                <w:color w:val="333333"/>
                <w:sz w:val="18"/>
                <w:szCs w:val="18"/>
                <w:lang/>
              </w:rPr>
              <w:t>D-</w:t>
            </w:r>
          </w:p>
        </w:tc>
        <w:tc>
          <w:tcPr>
            <w:tcW w:w="629" w:type="dxa"/>
          </w:tcPr>
          <w:p w:rsidR="003644EF" w:rsidRDefault="003644EF" w:rsidP="001107B2">
            <w:pPr>
              <w:outlineLvl w:val="2"/>
              <w:rPr>
                <w:rFonts w:eastAsia="Times New Roman" w:cstheme="minorHAnsi"/>
                <w:b/>
                <w:bCs/>
                <w:color w:val="333333"/>
                <w:sz w:val="18"/>
                <w:szCs w:val="18"/>
                <w:lang/>
              </w:rPr>
            </w:pPr>
            <w:r>
              <w:rPr>
                <w:rFonts w:eastAsia="Times New Roman" w:cstheme="minorHAnsi"/>
                <w:b/>
                <w:bCs/>
                <w:color w:val="333333"/>
                <w:sz w:val="18"/>
                <w:szCs w:val="18"/>
                <w:lang/>
              </w:rPr>
              <w:t>0.667</w:t>
            </w:r>
          </w:p>
        </w:tc>
        <w:tc>
          <w:tcPr>
            <w:tcW w:w="544" w:type="dxa"/>
          </w:tcPr>
          <w:p w:rsidR="003644EF" w:rsidRDefault="003644EF" w:rsidP="001107B2">
            <w:pPr>
              <w:outlineLvl w:val="2"/>
              <w:rPr>
                <w:rFonts w:eastAsia="Times New Roman" w:cstheme="minorHAnsi"/>
                <w:b/>
                <w:bCs/>
                <w:color w:val="333333"/>
                <w:sz w:val="18"/>
                <w:szCs w:val="18"/>
                <w:lang/>
              </w:rPr>
            </w:pPr>
          </w:p>
        </w:tc>
        <w:tc>
          <w:tcPr>
            <w:tcW w:w="544" w:type="dxa"/>
          </w:tcPr>
          <w:p w:rsidR="003644EF" w:rsidRDefault="003644EF" w:rsidP="001107B2">
            <w:pPr>
              <w:outlineLvl w:val="2"/>
              <w:rPr>
                <w:rFonts w:eastAsia="Times New Roman" w:cstheme="minorHAnsi"/>
                <w:b/>
                <w:bCs/>
                <w:color w:val="333333"/>
                <w:sz w:val="18"/>
                <w:szCs w:val="18"/>
                <w:lang/>
              </w:rPr>
            </w:pPr>
          </w:p>
        </w:tc>
        <w:tc>
          <w:tcPr>
            <w:tcW w:w="544" w:type="dxa"/>
          </w:tcPr>
          <w:p w:rsidR="003644EF" w:rsidRDefault="003644EF" w:rsidP="001107B2">
            <w:pPr>
              <w:outlineLvl w:val="2"/>
              <w:rPr>
                <w:rFonts w:eastAsia="Times New Roman" w:cstheme="minorHAnsi"/>
                <w:b/>
                <w:bCs/>
                <w:color w:val="333333"/>
                <w:sz w:val="18"/>
                <w:szCs w:val="18"/>
                <w:lang/>
              </w:rPr>
            </w:pPr>
          </w:p>
        </w:tc>
      </w:tr>
    </w:tbl>
    <w:p w:rsidR="00AC2FE5" w:rsidRDefault="00AC2FE5" w:rsidP="001107B2">
      <w:pPr>
        <w:spacing w:after="0" w:line="240" w:lineRule="auto"/>
        <w:outlineLvl w:val="3"/>
        <w:rPr>
          <w:rFonts w:eastAsia="Times New Roman" w:cstheme="minorHAnsi"/>
          <w:b/>
          <w:bCs/>
          <w:color w:val="333333"/>
          <w:sz w:val="18"/>
          <w:szCs w:val="18"/>
          <w:lang/>
        </w:rPr>
      </w:pPr>
    </w:p>
    <w:p w:rsidR="00F73AF4" w:rsidRPr="00F73AF4" w:rsidRDefault="00F73AF4" w:rsidP="001107B2">
      <w:pPr>
        <w:spacing w:after="0" w:line="240" w:lineRule="auto"/>
        <w:outlineLvl w:val="3"/>
        <w:rPr>
          <w:rFonts w:eastAsia="Times New Roman" w:cstheme="minorHAnsi"/>
          <w:b/>
          <w:bCs/>
          <w:color w:val="333333"/>
          <w:sz w:val="18"/>
          <w:szCs w:val="18"/>
          <w:lang/>
        </w:rPr>
      </w:pPr>
      <w:r w:rsidRPr="00F73AF4">
        <w:rPr>
          <w:rFonts w:eastAsia="Times New Roman" w:cstheme="minorHAnsi"/>
          <w:b/>
          <w:bCs/>
          <w:color w:val="333333"/>
          <w:sz w:val="18"/>
          <w:szCs w:val="18"/>
          <w:lang/>
        </w:rPr>
        <w:t>Rank</w:t>
      </w:r>
      <w:r w:rsidRPr="00F73AF4">
        <w:rPr>
          <w:rFonts w:eastAsia="Times New Roman" w:cstheme="minorHAnsi"/>
          <w:b/>
          <w:bCs/>
          <w:color w:val="333333"/>
          <w:sz w:val="18"/>
          <w:szCs w:val="18"/>
          <w:lang/>
        </w:rPr>
        <w:br/>
      </w:r>
      <w:r w:rsidRPr="00F73AF4">
        <w:rPr>
          <w:rFonts w:eastAsia="Times New Roman" w:cstheme="minorHAnsi"/>
          <w:color w:val="333333"/>
          <w:sz w:val="18"/>
          <w:szCs w:val="18"/>
          <w:lang/>
        </w:rPr>
        <w:t>Class rank is based on cumulative GPA.</w:t>
      </w:r>
    </w:p>
    <w:p w:rsidR="00AC2FE5" w:rsidRDefault="00AC2FE5" w:rsidP="001107B2">
      <w:pPr>
        <w:spacing w:after="0" w:line="240" w:lineRule="auto"/>
        <w:outlineLvl w:val="3"/>
        <w:rPr>
          <w:rFonts w:eastAsia="Times New Roman" w:cstheme="minorHAnsi"/>
          <w:b/>
          <w:bCs/>
          <w:color w:val="333333"/>
          <w:sz w:val="18"/>
          <w:szCs w:val="18"/>
          <w:lang/>
        </w:rPr>
      </w:pPr>
    </w:p>
    <w:p w:rsidR="00F73AF4" w:rsidRPr="00F73AF4" w:rsidRDefault="00F73AF4" w:rsidP="001107B2">
      <w:pPr>
        <w:spacing w:after="0" w:line="240" w:lineRule="auto"/>
        <w:outlineLvl w:val="3"/>
        <w:rPr>
          <w:rFonts w:eastAsia="Times New Roman" w:cstheme="minorHAnsi"/>
          <w:b/>
          <w:bCs/>
          <w:color w:val="333333"/>
          <w:sz w:val="18"/>
          <w:szCs w:val="18"/>
          <w:lang/>
        </w:rPr>
      </w:pPr>
      <w:r w:rsidRPr="00F73AF4">
        <w:rPr>
          <w:rFonts w:eastAsia="Times New Roman" w:cstheme="minorHAnsi"/>
          <w:b/>
          <w:bCs/>
          <w:color w:val="333333"/>
          <w:sz w:val="18"/>
          <w:szCs w:val="18"/>
          <w:lang/>
        </w:rPr>
        <w:t>Grade Point Average (GPA) Calculation</w:t>
      </w:r>
      <w:r w:rsidRPr="00F73AF4">
        <w:rPr>
          <w:rFonts w:eastAsia="Times New Roman" w:cstheme="minorHAnsi"/>
          <w:b/>
          <w:bCs/>
          <w:color w:val="333333"/>
          <w:sz w:val="18"/>
          <w:szCs w:val="18"/>
          <w:lang/>
        </w:rPr>
        <w:br/>
      </w:r>
      <w:r w:rsidRPr="00F73AF4">
        <w:rPr>
          <w:rFonts w:eastAsia="Times New Roman" w:cstheme="minorHAnsi"/>
          <w:color w:val="333333"/>
          <w:sz w:val="18"/>
          <w:szCs w:val="18"/>
          <w:lang/>
        </w:rPr>
        <w:t>GPA is computed using the above quality points</w:t>
      </w:r>
      <w:r w:rsidRPr="00AC2FE5">
        <w:rPr>
          <w:rFonts w:eastAsia="Times New Roman" w:cstheme="minorHAnsi"/>
          <w:color w:val="333333"/>
          <w:sz w:val="18"/>
          <w:szCs w:val="18"/>
          <w:lang/>
        </w:rPr>
        <w:t xml:space="preserve">. Beginning with grade nine, all subjects, whether passed or failed, are included in the computation. A minimum of 24 credits is </w:t>
      </w:r>
      <w:r w:rsidRPr="00AC2FE5">
        <w:rPr>
          <w:rFonts w:eastAsia="Times New Roman" w:cstheme="minorHAnsi"/>
          <w:bCs/>
          <w:color w:val="333333"/>
          <w:sz w:val="18"/>
          <w:szCs w:val="18"/>
          <w:lang/>
        </w:rPr>
        <w:t>required for graduation</w:t>
      </w:r>
      <w:r w:rsidRPr="00AC2FE5">
        <w:rPr>
          <w:rFonts w:eastAsia="Times New Roman" w:cstheme="minorHAnsi"/>
          <w:color w:val="333333"/>
          <w:sz w:val="18"/>
          <w:szCs w:val="18"/>
          <w:lang/>
        </w:rPr>
        <w:t>.  Grades are</w:t>
      </w:r>
      <w:r w:rsidRPr="00F73AF4">
        <w:rPr>
          <w:rFonts w:eastAsia="Times New Roman" w:cstheme="minorHAnsi"/>
          <w:color w:val="333333"/>
          <w:sz w:val="18"/>
          <w:szCs w:val="18"/>
          <w:lang/>
        </w:rPr>
        <w:t xml:space="preserve"> recorded on the transcript and GPA is computed in quarterly. </w:t>
      </w:r>
      <w:r w:rsidR="004D00F2">
        <w:rPr>
          <w:rFonts w:eastAsia="Times New Roman" w:cstheme="minorHAnsi"/>
          <w:color w:val="333333"/>
          <w:sz w:val="18"/>
          <w:szCs w:val="18"/>
          <w:lang/>
        </w:rPr>
        <w:t>GPA is not weighted.</w:t>
      </w:r>
    </w:p>
    <w:p w:rsidR="00A32C14" w:rsidRDefault="00A32C14" w:rsidP="001107B2">
      <w:pPr>
        <w:spacing w:after="0" w:line="240" w:lineRule="auto"/>
        <w:outlineLvl w:val="2"/>
        <w:rPr>
          <w:rFonts w:eastAsia="Times New Roman" w:cstheme="minorHAnsi"/>
          <w:b/>
          <w:bCs/>
          <w:color w:val="333333"/>
          <w:sz w:val="18"/>
          <w:szCs w:val="18"/>
          <w:lang/>
        </w:rPr>
      </w:pPr>
    </w:p>
    <w:p w:rsidR="00A32C14" w:rsidRPr="00A32C14" w:rsidRDefault="00A32C14" w:rsidP="00A32C14">
      <w:pPr>
        <w:numPr>
          <w:ilvl w:val="0"/>
          <w:numId w:val="4"/>
        </w:numPr>
        <w:spacing w:after="0" w:line="240" w:lineRule="auto"/>
        <w:ind w:left="690"/>
        <w:rPr>
          <w:rFonts w:eastAsia="Times New Roman" w:cstheme="minorHAnsi"/>
          <w:color w:val="333333"/>
          <w:sz w:val="18"/>
          <w:szCs w:val="18"/>
          <w:lang/>
        </w:rPr>
      </w:pPr>
      <w:r>
        <w:rPr>
          <w:rFonts w:eastAsia="Times New Roman" w:cstheme="minorHAnsi"/>
          <w:b/>
          <w:bCs/>
          <w:color w:val="333333"/>
          <w:sz w:val="18"/>
          <w:szCs w:val="18"/>
          <w:lang/>
        </w:rPr>
        <w:t>Class of 2013</w:t>
      </w:r>
    </w:p>
    <w:p w:rsidR="00F73AF4" w:rsidRPr="00A32C14" w:rsidRDefault="00A32C14" w:rsidP="00A32C14">
      <w:pPr>
        <w:spacing w:after="0" w:line="240" w:lineRule="auto"/>
        <w:rPr>
          <w:rFonts w:eastAsia="Times New Roman" w:cstheme="minorHAnsi"/>
          <w:color w:val="333333"/>
          <w:sz w:val="18"/>
          <w:szCs w:val="18"/>
          <w:lang/>
        </w:rPr>
      </w:pPr>
      <w:r w:rsidRPr="00F73AF4">
        <w:rPr>
          <w:rFonts w:eastAsia="Times New Roman" w:cstheme="minorHAnsi"/>
          <w:color w:val="000000"/>
          <w:sz w:val="18"/>
          <w:szCs w:val="18"/>
        </w:rPr>
        <w:t>2013 represents the first graduating class from the Salt Lake Center for Science Education</w:t>
      </w:r>
      <w:r>
        <w:rPr>
          <w:rFonts w:eastAsia="Times New Roman" w:cstheme="minorHAnsi"/>
          <w:color w:val="333333"/>
          <w:sz w:val="18"/>
          <w:szCs w:val="18"/>
          <w:lang/>
        </w:rPr>
        <w:t xml:space="preserve">.  </w:t>
      </w:r>
      <w:r w:rsidR="00F73AF4" w:rsidRPr="00F73AF4">
        <w:rPr>
          <w:rFonts w:eastAsia="Times New Roman" w:cstheme="minorHAnsi"/>
          <w:color w:val="333333"/>
          <w:sz w:val="18"/>
          <w:szCs w:val="18"/>
          <w:lang/>
        </w:rPr>
        <w:t>As junior students during the 2011-12 school year</w:t>
      </w:r>
    </w:p>
    <w:p w:rsidR="00F73AF4" w:rsidRPr="00F73AF4" w:rsidRDefault="00F73AF4" w:rsidP="001107B2">
      <w:pPr>
        <w:numPr>
          <w:ilvl w:val="0"/>
          <w:numId w:val="1"/>
        </w:numPr>
        <w:spacing w:after="0" w:line="240" w:lineRule="auto"/>
        <w:ind w:left="690"/>
        <w:rPr>
          <w:rFonts w:eastAsia="Times New Roman" w:cstheme="minorHAnsi"/>
          <w:color w:val="333333"/>
          <w:sz w:val="18"/>
          <w:szCs w:val="18"/>
          <w:lang/>
        </w:rPr>
      </w:pPr>
      <w:r w:rsidRPr="00F73AF4">
        <w:rPr>
          <w:rFonts w:eastAsia="Times New Roman" w:cstheme="minorHAnsi"/>
          <w:color w:val="333333"/>
          <w:sz w:val="18"/>
          <w:szCs w:val="18"/>
          <w:lang/>
        </w:rPr>
        <w:t xml:space="preserve">5 earned 3.5–3.99 </w:t>
      </w:r>
    </w:p>
    <w:p w:rsidR="00F73AF4" w:rsidRPr="00F73AF4" w:rsidRDefault="00F73AF4" w:rsidP="001107B2">
      <w:pPr>
        <w:numPr>
          <w:ilvl w:val="0"/>
          <w:numId w:val="1"/>
        </w:numPr>
        <w:spacing w:after="0" w:line="240" w:lineRule="auto"/>
        <w:ind w:left="690"/>
        <w:rPr>
          <w:rFonts w:eastAsia="Times New Roman" w:cstheme="minorHAnsi"/>
          <w:color w:val="333333"/>
          <w:sz w:val="18"/>
          <w:szCs w:val="18"/>
          <w:lang/>
        </w:rPr>
      </w:pPr>
      <w:r w:rsidRPr="00F73AF4">
        <w:rPr>
          <w:rFonts w:eastAsia="Times New Roman" w:cstheme="minorHAnsi"/>
          <w:color w:val="333333"/>
          <w:sz w:val="18"/>
          <w:szCs w:val="18"/>
          <w:lang/>
        </w:rPr>
        <w:t xml:space="preserve">3 earned 3.0–3.49 </w:t>
      </w:r>
    </w:p>
    <w:p w:rsidR="00F73AF4" w:rsidRPr="00F73AF4" w:rsidRDefault="00F73AF4" w:rsidP="001107B2">
      <w:pPr>
        <w:numPr>
          <w:ilvl w:val="0"/>
          <w:numId w:val="1"/>
        </w:numPr>
        <w:spacing w:after="0" w:line="240" w:lineRule="auto"/>
        <w:ind w:left="690"/>
        <w:rPr>
          <w:rFonts w:eastAsia="Times New Roman" w:cstheme="minorHAnsi"/>
          <w:color w:val="333333"/>
          <w:sz w:val="18"/>
          <w:szCs w:val="18"/>
          <w:lang/>
        </w:rPr>
      </w:pPr>
      <w:r w:rsidRPr="00F73AF4">
        <w:rPr>
          <w:rFonts w:eastAsia="Times New Roman" w:cstheme="minorHAnsi"/>
          <w:color w:val="333333"/>
          <w:sz w:val="18"/>
          <w:szCs w:val="18"/>
          <w:lang/>
        </w:rPr>
        <w:t xml:space="preserve">4 earned 2.50–2.99 </w:t>
      </w:r>
    </w:p>
    <w:p w:rsidR="00F73AF4" w:rsidRPr="00F73AF4" w:rsidRDefault="00F73AF4" w:rsidP="001107B2">
      <w:pPr>
        <w:numPr>
          <w:ilvl w:val="0"/>
          <w:numId w:val="1"/>
        </w:numPr>
        <w:spacing w:after="0" w:line="240" w:lineRule="auto"/>
        <w:ind w:left="690"/>
        <w:rPr>
          <w:rFonts w:eastAsia="Times New Roman" w:cstheme="minorHAnsi"/>
          <w:color w:val="333333"/>
          <w:sz w:val="18"/>
          <w:szCs w:val="18"/>
          <w:lang/>
        </w:rPr>
      </w:pPr>
      <w:r w:rsidRPr="00F73AF4">
        <w:rPr>
          <w:rFonts w:eastAsia="Times New Roman" w:cstheme="minorHAnsi"/>
          <w:color w:val="333333"/>
          <w:sz w:val="18"/>
          <w:szCs w:val="18"/>
          <w:lang/>
        </w:rPr>
        <w:t xml:space="preserve">4 earned 2.0–2.49 </w:t>
      </w:r>
    </w:p>
    <w:p w:rsidR="00437C42" w:rsidRDefault="00437C42" w:rsidP="001107B2">
      <w:pPr>
        <w:spacing w:after="0" w:line="240" w:lineRule="auto"/>
        <w:outlineLvl w:val="2"/>
        <w:rPr>
          <w:rFonts w:eastAsia="Times New Roman" w:cstheme="minorHAnsi"/>
          <w:b/>
          <w:bCs/>
          <w:color w:val="333333"/>
          <w:sz w:val="18"/>
          <w:szCs w:val="18"/>
          <w:lang/>
        </w:rPr>
      </w:pPr>
    </w:p>
    <w:p w:rsidR="00AC2FE5" w:rsidRDefault="00191B01" w:rsidP="00191B01">
      <w:pPr>
        <w:spacing w:after="0" w:line="240" w:lineRule="auto"/>
        <w:outlineLvl w:val="2"/>
        <w:rPr>
          <w:rFonts w:eastAsia="Times New Roman" w:cstheme="minorHAnsi"/>
          <w:b/>
          <w:bCs/>
          <w:color w:val="333333"/>
          <w:sz w:val="18"/>
          <w:szCs w:val="18"/>
          <w:lang/>
        </w:rPr>
      </w:pPr>
      <w:r>
        <w:rPr>
          <w:rFonts w:eastAsia="Times New Roman" w:cstheme="minorHAnsi"/>
          <w:b/>
          <w:bCs/>
          <w:color w:val="333333"/>
          <w:sz w:val="18"/>
          <w:szCs w:val="18"/>
          <w:lang/>
        </w:rPr>
        <w:t>Standardized Test Results</w:t>
      </w:r>
    </w:p>
    <w:p w:rsidR="00506A2D" w:rsidRDefault="00191B01" w:rsidP="00191B01">
      <w:pPr>
        <w:spacing w:after="0" w:line="240" w:lineRule="auto"/>
        <w:outlineLvl w:val="2"/>
        <w:rPr>
          <w:rFonts w:eastAsia="Times New Roman" w:cstheme="minorHAnsi"/>
          <w:bCs/>
          <w:color w:val="333333"/>
          <w:sz w:val="18"/>
          <w:szCs w:val="18"/>
          <w:lang/>
        </w:rPr>
      </w:pPr>
      <w:r w:rsidRPr="00191B01">
        <w:rPr>
          <w:rFonts w:eastAsia="Times New Roman" w:cstheme="minorHAnsi"/>
          <w:bCs/>
          <w:color w:val="333333"/>
          <w:sz w:val="18"/>
          <w:szCs w:val="18"/>
          <w:lang/>
        </w:rPr>
        <w:t xml:space="preserve">State </w:t>
      </w:r>
      <w:r>
        <w:rPr>
          <w:rFonts w:eastAsia="Times New Roman" w:cstheme="minorHAnsi"/>
          <w:bCs/>
          <w:color w:val="333333"/>
          <w:sz w:val="18"/>
          <w:szCs w:val="18"/>
          <w:lang/>
        </w:rPr>
        <w:t>of Utah end of level Criterion-Referenced T</w:t>
      </w:r>
      <w:r w:rsidR="00F24507">
        <w:rPr>
          <w:rFonts w:eastAsia="Times New Roman" w:cstheme="minorHAnsi"/>
          <w:bCs/>
          <w:color w:val="333333"/>
          <w:sz w:val="18"/>
          <w:szCs w:val="18"/>
          <w:lang/>
        </w:rPr>
        <w:t>est. The graphs below represent a 3-year comparison of Salt Lake Center for Science Education (SLCSE) and Salt Lake City School District.</w:t>
      </w:r>
    </w:p>
    <w:p w:rsidR="00F24507" w:rsidRDefault="00F24507" w:rsidP="00191B01">
      <w:pPr>
        <w:spacing w:after="0" w:line="240" w:lineRule="auto"/>
        <w:outlineLvl w:val="2"/>
        <w:rPr>
          <w:rFonts w:eastAsia="Times New Roman" w:cstheme="minorHAnsi"/>
          <w:bCs/>
          <w:color w:val="333333"/>
          <w:sz w:val="18"/>
          <w:szCs w:val="18"/>
          <w:lang/>
        </w:rPr>
      </w:pPr>
    </w:p>
    <w:p w:rsidR="00506A2D" w:rsidRDefault="00F24507" w:rsidP="00191B01">
      <w:pPr>
        <w:spacing w:after="0" w:line="240" w:lineRule="auto"/>
        <w:outlineLvl w:val="2"/>
        <w:rPr>
          <w:rFonts w:eastAsia="Times New Roman" w:cstheme="minorHAnsi"/>
          <w:bCs/>
          <w:color w:val="333333"/>
          <w:sz w:val="18"/>
          <w:szCs w:val="18"/>
          <w:lang/>
        </w:rPr>
      </w:pPr>
      <w:r w:rsidRPr="00F24507">
        <w:rPr>
          <w:rFonts w:eastAsia="Times New Roman" w:cstheme="minorHAnsi"/>
          <w:bCs/>
          <w:noProof/>
          <w:color w:val="333333"/>
          <w:sz w:val="18"/>
          <w:szCs w:val="18"/>
        </w:rPr>
        <w:drawing>
          <wp:inline distT="0" distB="0" distL="0" distR="0">
            <wp:extent cx="2692156" cy="1645920"/>
            <wp:effectExtent l="0" t="0" r="0" b="0"/>
            <wp:docPr id="205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7"/>
                    <pic:cNvPicPr>
                      <a:picLocks noChangeAspect="1" noChangeArrowheads="1"/>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2956" cy="1652523"/>
                    </a:xfrm>
                    <a:prstGeom prst="rect">
                      <a:avLst/>
                    </a:prstGeom>
                    <a:noFill/>
                    <a:ln>
                      <a:noFill/>
                    </a:ln>
                    <a:effectLst/>
                    <a:extLst/>
                  </pic:spPr>
                </pic:pic>
              </a:graphicData>
            </a:graphic>
          </wp:inline>
        </w:drawing>
      </w:r>
      <w:r>
        <w:rPr>
          <w:rFonts w:eastAsia="Times New Roman" w:cstheme="minorHAnsi"/>
          <w:bCs/>
          <w:color w:val="333333"/>
          <w:sz w:val="18"/>
          <w:szCs w:val="18"/>
          <w:lang/>
        </w:rPr>
        <w:t xml:space="preserve">    </w:t>
      </w:r>
      <w:r w:rsidRPr="00F24507">
        <w:rPr>
          <w:rFonts w:eastAsia="Times New Roman" w:cstheme="minorHAnsi"/>
          <w:bCs/>
          <w:noProof/>
          <w:color w:val="333333"/>
          <w:sz w:val="18"/>
          <w:szCs w:val="18"/>
        </w:rPr>
        <w:drawing>
          <wp:inline distT="0" distB="0" distL="0" distR="0">
            <wp:extent cx="2607620" cy="1645920"/>
            <wp:effectExtent l="0" t="0" r="2540" b="0"/>
            <wp:docPr id="205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pic:cNvPicPr>
                      <a:picLocks noChangeAspect="1" noChangeArrowheads="1"/>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7918" cy="1646108"/>
                    </a:xfrm>
                    <a:prstGeom prst="rect">
                      <a:avLst/>
                    </a:prstGeom>
                    <a:noFill/>
                    <a:ln>
                      <a:noFill/>
                    </a:ln>
                    <a:effectLst/>
                    <a:extLst/>
                  </pic:spPr>
                </pic:pic>
              </a:graphicData>
            </a:graphic>
          </wp:inline>
        </w:drawing>
      </w:r>
    </w:p>
    <w:p w:rsidR="00F24507" w:rsidRDefault="00F24507" w:rsidP="00191B01">
      <w:pPr>
        <w:spacing w:after="0" w:line="240" w:lineRule="auto"/>
        <w:outlineLvl w:val="2"/>
        <w:rPr>
          <w:rFonts w:eastAsia="Times New Roman" w:cstheme="minorHAnsi"/>
          <w:bCs/>
          <w:color w:val="333333"/>
          <w:sz w:val="18"/>
          <w:szCs w:val="18"/>
          <w:lang/>
        </w:rPr>
      </w:pPr>
    </w:p>
    <w:p w:rsidR="00F24507" w:rsidRDefault="00F24507" w:rsidP="00F24507">
      <w:pPr>
        <w:spacing w:after="0" w:line="240" w:lineRule="auto"/>
        <w:jc w:val="center"/>
        <w:outlineLvl w:val="2"/>
        <w:rPr>
          <w:rFonts w:eastAsia="Times New Roman" w:cstheme="minorHAnsi"/>
          <w:bCs/>
          <w:color w:val="333333"/>
          <w:sz w:val="18"/>
          <w:szCs w:val="18"/>
          <w:lang/>
        </w:rPr>
      </w:pPr>
      <w:r w:rsidRPr="00F24507">
        <w:rPr>
          <w:rFonts w:eastAsia="Times New Roman" w:cstheme="minorHAnsi"/>
          <w:bCs/>
          <w:noProof/>
          <w:color w:val="333333"/>
          <w:sz w:val="18"/>
          <w:szCs w:val="18"/>
        </w:rPr>
        <w:drawing>
          <wp:inline distT="0" distB="0" distL="0" distR="0">
            <wp:extent cx="2689860" cy="1714787"/>
            <wp:effectExtent l="0" t="0" r="0" b="0"/>
            <wp:docPr id="205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Picture 9"/>
                    <pic:cNvPicPr>
                      <a:picLocks noChangeAspect="1" noChangeArrowheads="1"/>
                    </pic:cNvPicPr>
                  </pic:nvPicPr>
                  <pic:blipFill>
                    <a:blip r:embed="rId9"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4668" cy="1717852"/>
                    </a:xfrm>
                    <a:prstGeom prst="rect">
                      <a:avLst/>
                    </a:prstGeom>
                    <a:noFill/>
                    <a:ln>
                      <a:noFill/>
                    </a:ln>
                    <a:effectLst/>
                    <a:extLst/>
                  </pic:spPr>
                </pic:pic>
              </a:graphicData>
            </a:graphic>
          </wp:inline>
        </w:drawing>
      </w:r>
    </w:p>
    <w:p w:rsidR="00F24507" w:rsidRDefault="00F24507" w:rsidP="00191B01">
      <w:pPr>
        <w:spacing w:after="0" w:line="240" w:lineRule="auto"/>
        <w:outlineLvl w:val="2"/>
        <w:rPr>
          <w:rFonts w:eastAsia="Times New Roman" w:cstheme="minorHAnsi"/>
          <w:bCs/>
          <w:color w:val="333333"/>
          <w:sz w:val="18"/>
          <w:szCs w:val="18"/>
          <w:lang/>
        </w:rPr>
      </w:pPr>
    </w:p>
    <w:p w:rsidR="00E15AA6" w:rsidRDefault="00E15AA6" w:rsidP="00191B01">
      <w:pPr>
        <w:spacing w:after="0" w:line="240" w:lineRule="auto"/>
        <w:outlineLvl w:val="2"/>
        <w:rPr>
          <w:rFonts w:eastAsia="Times New Roman" w:cstheme="minorHAnsi"/>
          <w:b/>
          <w:bCs/>
          <w:color w:val="333333"/>
          <w:sz w:val="18"/>
          <w:szCs w:val="18"/>
          <w:lang/>
        </w:rPr>
      </w:pPr>
    </w:p>
    <w:p w:rsidR="00E15AA6" w:rsidRDefault="00E15AA6" w:rsidP="00191B01">
      <w:pPr>
        <w:spacing w:after="0" w:line="240" w:lineRule="auto"/>
        <w:outlineLvl w:val="2"/>
        <w:rPr>
          <w:rFonts w:eastAsia="Times New Roman" w:cstheme="minorHAnsi"/>
          <w:b/>
          <w:bCs/>
          <w:color w:val="333333"/>
          <w:sz w:val="18"/>
          <w:szCs w:val="18"/>
          <w:lang/>
        </w:rPr>
      </w:pPr>
    </w:p>
    <w:p w:rsidR="00E15AA6" w:rsidRDefault="00E15AA6" w:rsidP="00191B01">
      <w:pPr>
        <w:spacing w:after="0" w:line="240" w:lineRule="auto"/>
        <w:outlineLvl w:val="2"/>
        <w:rPr>
          <w:rFonts w:eastAsia="Times New Roman" w:cstheme="minorHAnsi"/>
          <w:b/>
          <w:bCs/>
          <w:color w:val="333333"/>
          <w:sz w:val="18"/>
          <w:szCs w:val="18"/>
          <w:lang/>
        </w:rPr>
      </w:pPr>
    </w:p>
    <w:p w:rsidR="00E15AA6" w:rsidRDefault="00E15AA6" w:rsidP="00191B01">
      <w:pPr>
        <w:spacing w:after="0" w:line="240" w:lineRule="auto"/>
        <w:outlineLvl w:val="2"/>
        <w:rPr>
          <w:rFonts w:eastAsia="Times New Roman" w:cstheme="minorHAnsi"/>
          <w:b/>
          <w:bCs/>
          <w:color w:val="333333"/>
          <w:sz w:val="18"/>
          <w:szCs w:val="18"/>
          <w:lang/>
        </w:rPr>
      </w:pPr>
    </w:p>
    <w:p w:rsidR="00E15AA6" w:rsidRDefault="00E15AA6" w:rsidP="00191B01">
      <w:pPr>
        <w:spacing w:after="0" w:line="240" w:lineRule="auto"/>
        <w:outlineLvl w:val="2"/>
        <w:rPr>
          <w:rFonts w:eastAsia="Times New Roman" w:cstheme="minorHAnsi"/>
          <w:b/>
          <w:bCs/>
          <w:color w:val="333333"/>
          <w:sz w:val="18"/>
          <w:szCs w:val="18"/>
          <w:lang/>
        </w:rPr>
      </w:pPr>
    </w:p>
    <w:p w:rsidR="00E15AA6" w:rsidRDefault="00E15AA6" w:rsidP="00191B01">
      <w:pPr>
        <w:spacing w:after="0" w:line="240" w:lineRule="auto"/>
        <w:outlineLvl w:val="2"/>
        <w:rPr>
          <w:rFonts w:eastAsia="Times New Roman" w:cstheme="minorHAnsi"/>
          <w:b/>
          <w:bCs/>
          <w:color w:val="333333"/>
          <w:sz w:val="18"/>
          <w:szCs w:val="18"/>
          <w:lang/>
        </w:rPr>
      </w:pPr>
    </w:p>
    <w:p w:rsidR="00E15AA6" w:rsidRDefault="00E15AA6" w:rsidP="00191B01">
      <w:pPr>
        <w:spacing w:after="0" w:line="240" w:lineRule="auto"/>
        <w:outlineLvl w:val="2"/>
        <w:rPr>
          <w:rFonts w:eastAsia="Times New Roman" w:cstheme="minorHAnsi"/>
          <w:b/>
          <w:bCs/>
          <w:color w:val="333333"/>
          <w:sz w:val="18"/>
          <w:szCs w:val="18"/>
          <w:lang/>
        </w:rPr>
      </w:pPr>
    </w:p>
    <w:p w:rsidR="00F24507" w:rsidRPr="00BE0870" w:rsidRDefault="00BE0870" w:rsidP="00191B01">
      <w:pPr>
        <w:spacing w:after="0" w:line="240" w:lineRule="auto"/>
        <w:outlineLvl w:val="2"/>
        <w:rPr>
          <w:rFonts w:eastAsia="Times New Roman" w:cstheme="minorHAnsi"/>
          <w:b/>
          <w:bCs/>
          <w:color w:val="333333"/>
          <w:sz w:val="18"/>
          <w:szCs w:val="18"/>
          <w:lang/>
        </w:rPr>
      </w:pPr>
      <w:r w:rsidRPr="00BE0870">
        <w:rPr>
          <w:rFonts w:eastAsia="Times New Roman" w:cstheme="minorHAnsi"/>
          <w:b/>
          <w:bCs/>
          <w:color w:val="333333"/>
          <w:sz w:val="18"/>
          <w:szCs w:val="18"/>
          <w:lang/>
        </w:rPr>
        <w:t>SAT/ACT</w:t>
      </w:r>
    </w:p>
    <w:p w:rsidR="00506A2D" w:rsidRPr="00191B01" w:rsidRDefault="00506A2D" w:rsidP="00191B01">
      <w:pPr>
        <w:spacing w:after="0" w:line="240" w:lineRule="auto"/>
        <w:outlineLvl w:val="2"/>
        <w:rPr>
          <w:rFonts w:eastAsia="Times New Roman" w:cstheme="minorHAnsi"/>
          <w:bCs/>
          <w:color w:val="333333"/>
          <w:sz w:val="18"/>
          <w:szCs w:val="18"/>
          <w:lang/>
        </w:rPr>
      </w:pPr>
    </w:p>
    <w:p w:rsidR="00191B01" w:rsidRDefault="00315605" w:rsidP="00191B01">
      <w:pPr>
        <w:spacing w:after="0" w:line="240" w:lineRule="auto"/>
        <w:outlineLvl w:val="2"/>
        <w:rPr>
          <w:rFonts w:eastAsia="Times New Roman" w:cstheme="minorHAnsi"/>
          <w:b/>
          <w:bCs/>
          <w:color w:val="333333"/>
          <w:sz w:val="18"/>
          <w:szCs w:val="18"/>
          <w:lang/>
        </w:rPr>
      </w:pPr>
      <w:r>
        <w:rPr>
          <w:rFonts w:eastAsia="Times New Roman" w:cstheme="minorHAnsi"/>
          <w:b/>
          <w:bCs/>
          <w:noProof/>
          <w:color w:val="333333"/>
          <w:sz w:val="18"/>
          <w:szCs w:val="18"/>
        </w:rPr>
        <w:pict>
          <v:shapetype id="_x0000_t202" coordsize="21600,21600" o:spt="202" path="m0,0l0,21600,21600,21600,21600,0xe">
            <v:stroke joinstyle="miter"/>
            <v:path gradientshapeok="t" o:connecttype="rect"/>
          </v:shapetype>
          <v:shape id="Text Box 2" o:spid="_x0000_s2048" type="#_x0000_t202" style="position:absolute;margin-left:29.7pt;margin-top:50.4pt;width:31.8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" filled="f" stroked="f">
            <v:textbox>
              <w:txbxContent>
                <w:p w:rsidR="00B71DFA" w:rsidRPr="007C714C" w:rsidRDefault="00B71DFA">
                  <w:pPr>
                    <w:rPr>
                      <w:sz w:val="16"/>
                      <w:szCs w:val="16"/>
                    </w:rPr>
                  </w:pPr>
                  <w:r w:rsidRPr="007C714C">
                    <w:rPr>
                      <w:sz w:val="16"/>
                      <w:szCs w:val="16"/>
                    </w:rPr>
                    <w:t>19.5</w:t>
                  </w:r>
                </w:p>
              </w:txbxContent>
            </v:textbox>
          </v:shape>
        </w:pict>
      </w:r>
      <w:r w:rsidR="00E15AA6">
        <w:rPr>
          <w:noProof/>
        </w:rPr>
        <w:drawing>
          <wp:inline distT="0" distB="0" distL="0" distR="0">
            <wp:extent cx="3139440" cy="1493520"/>
            <wp:effectExtent l="0" t="0" r="2286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C714C" w:rsidRDefault="007C714C" w:rsidP="001107B2">
      <w:pPr>
        <w:spacing w:after="0" w:line="240" w:lineRule="auto"/>
        <w:outlineLvl w:val="2"/>
        <w:rPr>
          <w:rFonts w:eastAsia="Times New Roman" w:cstheme="minorHAnsi"/>
          <w:b/>
          <w:bCs/>
          <w:color w:val="333333"/>
          <w:sz w:val="18"/>
          <w:szCs w:val="18"/>
          <w:lang/>
        </w:rPr>
      </w:pPr>
    </w:p>
    <w:p w:rsidR="004D7C26" w:rsidRPr="004D7C26" w:rsidRDefault="004D7C26" w:rsidP="004D7C26">
      <w:pPr>
        <w:spacing w:after="0" w:line="240" w:lineRule="auto"/>
        <w:outlineLvl w:val="2"/>
        <w:rPr>
          <w:rFonts w:eastAsia="Times New Roman" w:cstheme="minorHAnsi"/>
          <w:bCs/>
          <w:i/>
          <w:color w:val="333333"/>
          <w:sz w:val="16"/>
          <w:szCs w:val="16"/>
          <w:lang/>
        </w:rPr>
      </w:pPr>
      <w:r w:rsidRPr="004D7C26">
        <w:rPr>
          <w:rFonts w:eastAsia="Times New Roman" w:cstheme="minorHAnsi"/>
          <w:bCs/>
          <w:i/>
          <w:color w:val="333333"/>
          <w:sz w:val="16"/>
          <w:szCs w:val="16"/>
          <w:lang/>
        </w:rPr>
        <w:t>**ACT data based on the 22 students at SLCSE that have taken the ACT</w:t>
      </w:r>
    </w:p>
    <w:p w:rsidR="004D7C26" w:rsidRPr="004D7C26" w:rsidRDefault="004D7C26" w:rsidP="004D7C26">
      <w:pPr>
        <w:spacing w:after="0" w:line="240" w:lineRule="auto"/>
        <w:outlineLvl w:val="2"/>
        <w:rPr>
          <w:rFonts w:eastAsia="Times New Roman" w:cstheme="minorHAnsi"/>
          <w:bCs/>
          <w:color w:val="333333"/>
          <w:sz w:val="18"/>
          <w:szCs w:val="18"/>
          <w:lang/>
        </w:rPr>
      </w:pPr>
    </w:p>
    <w:p w:rsidR="00B71DFA" w:rsidRPr="004D7C26" w:rsidRDefault="00B71DFA" w:rsidP="004D7C26">
      <w:pPr>
        <w:pStyle w:val="ListParagraph"/>
        <w:numPr>
          <w:ilvl w:val="0"/>
          <w:numId w:val="5"/>
        </w:numPr>
        <w:spacing w:after="0" w:line="240" w:lineRule="auto"/>
        <w:outlineLvl w:val="2"/>
        <w:rPr>
          <w:rFonts w:eastAsia="Times New Roman" w:cstheme="minorHAnsi"/>
          <w:bCs/>
          <w:color w:val="333333"/>
          <w:sz w:val="18"/>
          <w:szCs w:val="18"/>
          <w:lang/>
        </w:rPr>
      </w:pPr>
      <w:r w:rsidRPr="004D7C26">
        <w:rPr>
          <w:rFonts w:eastAsia="Times New Roman" w:cstheme="minorHAnsi"/>
          <w:bCs/>
          <w:color w:val="333333"/>
          <w:sz w:val="18"/>
          <w:szCs w:val="18"/>
          <w:lang/>
        </w:rPr>
        <w:t xml:space="preserve">7 students earned a composite score </w:t>
      </w:r>
      <w:r w:rsidR="004D7C26">
        <w:rPr>
          <w:rFonts w:eastAsia="Times New Roman" w:cstheme="minorHAnsi"/>
          <w:bCs/>
          <w:color w:val="333333"/>
          <w:sz w:val="18"/>
          <w:szCs w:val="18"/>
          <w:lang/>
        </w:rPr>
        <w:t>of</w:t>
      </w:r>
      <w:r w:rsidRPr="004D7C26">
        <w:rPr>
          <w:rFonts w:eastAsia="Times New Roman" w:cstheme="minorHAnsi"/>
          <w:bCs/>
          <w:color w:val="333333"/>
          <w:sz w:val="18"/>
          <w:szCs w:val="18"/>
          <w:lang/>
        </w:rPr>
        <w:t xml:space="preserve"> 28 or above (the 90</w:t>
      </w:r>
      <w:r w:rsidRPr="004D7C26">
        <w:rPr>
          <w:rFonts w:eastAsia="Times New Roman" w:cstheme="minorHAnsi"/>
          <w:bCs/>
          <w:color w:val="333333"/>
          <w:sz w:val="18"/>
          <w:szCs w:val="18"/>
          <w:vertAlign w:val="superscript"/>
          <w:lang/>
        </w:rPr>
        <w:t>th</w:t>
      </w:r>
      <w:r w:rsidRPr="004D7C26">
        <w:rPr>
          <w:rFonts w:eastAsia="Times New Roman" w:cstheme="minorHAnsi"/>
          <w:bCs/>
          <w:color w:val="333333"/>
          <w:sz w:val="18"/>
          <w:szCs w:val="18"/>
          <w:lang/>
        </w:rPr>
        <w:t xml:space="preserve"> percentile)</w:t>
      </w:r>
    </w:p>
    <w:p w:rsidR="00B71DFA" w:rsidRPr="004D7C26" w:rsidRDefault="00B71DFA" w:rsidP="004D7C26">
      <w:pPr>
        <w:pStyle w:val="ListParagraph"/>
        <w:numPr>
          <w:ilvl w:val="0"/>
          <w:numId w:val="5"/>
        </w:numPr>
        <w:spacing w:after="0" w:line="240" w:lineRule="auto"/>
        <w:outlineLvl w:val="2"/>
        <w:rPr>
          <w:rFonts w:eastAsia="Times New Roman" w:cstheme="minorHAnsi"/>
          <w:bCs/>
          <w:color w:val="333333"/>
          <w:sz w:val="18"/>
          <w:szCs w:val="18"/>
          <w:lang/>
        </w:rPr>
      </w:pPr>
      <w:r w:rsidRPr="004D7C26">
        <w:rPr>
          <w:rFonts w:eastAsia="Times New Roman" w:cstheme="minorHAnsi"/>
          <w:bCs/>
          <w:color w:val="333333"/>
          <w:sz w:val="18"/>
          <w:szCs w:val="18"/>
          <w:lang/>
        </w:rPr>
        <w:t>1 student earned a perfect 36 on the reading subject test</w:t>
      </w:r>
    </w:p>
    <w:p w:rsidR="00B71DFA" w:rsidRPr="004D7C26" w:rsidRDefault="004D7C26" w:rsidP="004D7C26">
      <w:pPr>
        <w:pStyle w:val="ListParagraph"/>
        <w:numPr>
          <w:ilvl w:val="0"/>
          <w:numId w:val="5"/>
        </w:numPr>
        <w:spacing w:after="0" w:line="240" w:lineRule="auto"/>
        <w:outlineLvl w:val="2"/>
        <w:rPr>
          <w:rFonts w:eastAsia="Times New Roman" w:cstheme="minorHAnsi"/>
          <w:bCs/>
          <w:color w:val="333333"/>
          <w:sz w:val="18"/>
          <w:szCs w:val="18"/>
          <w:lang/>
        </w:rPr>
      </w:pPr>
      <w:r>
        <w:rPr>
          <w:rFonts w:eastAsia="Times New Roman" w:cstheme="minorHAnsi"/>
          <w:bCs/>
          <w:color w:val="333333"/>
          <w:sz w:val="18"/>
          <w:szCs w:val="18"/>
          <w:lang/>
        </w:rPr>
        <w:t>8</w:t>
      </w:r>
      <w:r w:rsidRPr="004D7C26">
        <w:rPr>
          <w:rFonts w:eastAsia="Times New Roman" w:cstheme="minorHAnsi"/>
          <w:bCs/>
          <w:color w:val="333333"/>
          <w:sz w:val="18"/>
          <w:szCs w:val="18"/>
          <w:lang/>
        </w:rPr>
        <w:t xml:space="preserve"> students earned a reading score of 30 or above</w:t>
      </w:r>
    </w:p>
    <w:p w:rsidR="004D7C26" w:rsidRDefault="004D7C26" w:rsidP="004D7C26">
      <w:pPr>
        <w:pStyle w:val="ListParagraph"/>
        <w:numPr>
          <w:ilvl w:val="0"/>
          <w:numId w:val="5"/>
        </w:numPr>
        <w:spacing w:after="0" w:line="240" w:lineRule="auto"/>
        <w:outlineLvl w:val="2"/>
        <w:rPr>
          <w:rFonts w:eastAsia="Times New Roman" w:cstheme="minorHAnsi"/>
          <w:bCs/>
          <w:color w:val="333333"/>
          <w:sz w:val="18"/>
          <w:szCs w:val="18"/>
          <w:lang/>
        </w:rPr>
      </w:pPr>
      <w:r w:rsidRPr="004D7C26">
        <w:rPr>
          <w:rFonts w:eastAsia="Times New Roman" w:cstheme="minorHAnsi"/>
          <w:bCs/>
          <w:color w:val="333333"/>
          <w:sz w:val="18"/>
          <w:szCs w:val="18"/>
          <w:lang/>
        </w:rPr>
        <w:t>3 students earned a science score of 30 or above</w:t>
      </w:r>
    </w:p>
    <w:p w:rsidR="004D7C26" w:rsidRPr="004D7C26" w:rsidRDefault="004D7C26" w:rsidP="004D7C26">
      <w:pPr>
        <w:spacing w:after="0" w:line="240" w:lineRule="auto"/>
        <w:outlineLvl w:val="2"/>
        <w:rPr>
          <w:rFonts w:eastAsia="Times New Roman" w:cstheme="minorHAnsi"/>
          <w:bCs/>
          <w:color w:val="333333"/>
          <w:sz w:val="18"/>
          <w:szCs w:val="18"/>
          <w:lang/>
        </w:rPr>
      </w:pPr>
    </w:p>
    <w:p w:rsidR="00F73AF4" w:rsidRPr="00F73AF4" w:rsidRDefault="00F73AF4" w:rsidP="001107B2">
      <w:pPr>
        <w:spacing w:after="0" w:line="240" w:lineRule="auto"/>
        <w:outlineLvl w:val="2"/>
        <w:rPr>
          <w:rFonts w:eastAsia="Times New Roman" w:cstheme="minorHAnsi"/>
          <w:b/>
          <w:bCs/>
          <w:color w:val="333333"/>
          <w:sz w:val="18"/>
          <w:szCs w:val="18"/>
          <w:lang/>
        </w:rPr>
      </w:pPr>
      <w:r w:rsidRPr="00F73AF4">
        <w:rPr>
          <w:rFonts w:eastAsia="Times New Roman" w:cstheme="minorHAnsi"/>
          <w:b/>
          <w:bCs/>
          <w:color w:val="333333"/>
          <w:sz w:val="18"/>
          <w:szCs w:val="18"/>
          <w:lang/>
        </w:rPr>
        <w:t>Awards and Distinctions, 2011-12</w:t>
      </w:r>
    </w:p>
    <w:p w:rsidR="00F73AF4" w:rsidRPr="00F73AF4" w:rsidRDefault="00F73AF4" w:rsidP="001107B2">
      <w:pPr>
        <w:numPr>
          <w:ilvl w:val="0"/>
          <w:numId w:val="4"/>
        </w:numPr>
        <w:spacing w:after="0" w:line="240" w:lineRule="auto"/>
        <w:ind w:left="690"/>
        <w:rPr>
          <w:rFonts w:eastAsia="Times New Roman" w:cstheme="minorHAnsi"/>
          <w:color w:val="333333"/>
          <w:sz w:val="18"/>
          <w:szCs w:val="18"/>
          <w:lang/>
        </w:rPr>
      </w:pPr>
      <w:r w:rsidRPr="00F73AF4">
        <w:rPr>
          <w:rFonts w:eastAsia="Times New Roman" w:cstheme="minorHAnsi"/>
          <w:color w:val="333333"/>
          <w:sz w:val="18"/>
          <w:szCs w:val="18"/>
          <w:lang/>
        </w:rPr>
        <w:t xml:space="preserve">3 International Science Fair Participants </w:t>
      </w:r>
    </w:p>
    <w:p w:rsidR="00F73AF4" w:rsidRPr="00F73AF4" w:rsidRDefault="00F73AF4" w:rsidP="001107B2">
      <w:pPr>
        <w:numPr>
          <w:ilvl w:val="0"/>
          <w:numId w:val="4"/>
        </w:numPr>
        <w:spacing w:after="0" w:line="240" w:lineRule="auto"/>
        <w:ind w:left="690"/>
        <w:rPr>
          <w:rFonts w:eastAsia="Times New Roman" w:cstheme="minorHAnsi"/>
          <w:color w:val="333333"/>
          <w:sz w:val="18"/>
          <w:szCs w:val="18"/>
          <w:lang/>
        </w:rPr>
      </w:pPr>
      <w:r w:rsidRPr="00F73AF4">
        <w:rPr>
          <w:rFonts w:eastAsia="Times New Roman" w:cstheme="minorHAnsi"/>
          <w:color w:val="333333"/>
          <w:sz w:val="18"/>
          <w:szCs w:val="18"/>
          <w:lang/>
        </w:rPr>
        <w:t>Title I High Performing School Award</w:t>
      </w:r>
    </w:p>
    <w:p w:rsidR="00AC2FE5" w:rsidRDefault="00AC2FE5" w:rsidP="001107B2">
      <w:pPr>
        <w:pStyle w:val="Heading3"/>
        <w:spacing w:before="0" w:line="240" w:lineRule="auto"/>
        <w:rPr>
          <w:rFonts w:asciiTheme="minorHAnsi" w:hAnsiTheme="minorHAnsi" w:cstheme="minorHAnsi"/>
          <w:color w:val="auto"/>
          <w:sz w:val="18"/>
          <w:szCs w:val="18"/>
          <w:lang/>
        </w:rPr>
      </w:pPr>
    </w:p>
    <w:p w:rsidR="00434C8B" w:rsidRPr="00434C8B" w:rsidRDefault="00434C8B" w:rsidP="00434C8B">
      <w:pPr>
        <w:pStyle w:val="Heading3"/>
        <w:spacing w:before="0" w:line="240" w:lineRule="auto"/>
        <w:rPr>
          <w:rFonts w:asciiTheme="minorHAnsi" w:hAnsiTheme="minorHAnsi" w:cstheme="minorHAnsi"/>
          <w:color w:val="auto"/>
          <w:sz w:val="18"/>
          <w:szCs w:val="18"/>
          <w:lang/>
        </w:rPr>
      </w:pPr>
      <w:r w:rsidRPr="00434C8B">
        <w:rPr>
          <w:rFonts w:asciiTheme="minorHAnsi" w:hAnsiTheme="minorHAnsi" w:cstheme="minorHAnsi"/>
          <w:color w:val="auto"/>
          <w:sz w:val="18"/>
          <w:szCs w:val="18"/>
          <w:lang/>
        </w:rPr>
        <w:t>Writing Lab</w:t>
      </w:r>
    </w:p>
    <w:p w:rsidR="00434C8B" w:rsidRPr="00434C8B" w:rsidRDefault="00434C8B" w:rsidP="00434C8B">
      <w:pPr>
        <w:pStyle w:val="Heading3"/>
        <w:spacing w:before="0" w:line="240" w:lineRule="auto"/>
        <w:rPr>
          <w:rFonts w:asciiTheme="minorHAnsi" w:hAnsiTheme="minorHAnsi" w:cstheme="minorHAnsi"/>
          <w:b w:val="0"/>
          <w:color w:val="auto"/>
          <w:sz w:val="18"/>
          <w:szCs w:val="18"/>
          <w:lang/>
        </w:rPr>
      </w:pPr>
      <w:r w:rsidRPr="00434C8B">
        <w:rPr>
          <w:rFonts w:asciiTheme="minorHAnsi" w:hAnsiTheme="minorHAnsi" w:cstheme="minorHAnsi"/>
          <w:b w:val="0"/>
          <w:color w:val="auto"/>
          <w:sz w:val="18"/>
          <w:szCs w:val="18"/>
          <w:lang/>
        </w:rPr>
        <w:t xml:space="preserve">Established in 2012 in collaboration with the Salt Lake Community College, the Writing Lab is open daily during and after school.  It is staffed by a teacher and trained parents and university partners and exists to support SLCSE students in advancing their expository writing skills.  </w:t>
      </w:r>
    </w:p>
    <w:p w:rsidR="00434C8B" w:rsidRPr="00434C8B" w:rsidRDefault="00434C8B" w:rsidP="00434C8B">
      <w:pPr>
        <w:spacing w:after="0" w:line="240" w:lineRule="auto"/>
        <w:rPr>
          <w:sz w:val="18"/>
          <w:szCs w:val="18"/>
          <w:lang/>
        </w:rPr>
      </w:pPr>
    </w:p>
    <w:p w:rsidR="00434C8B" w:rsidRPr="00434C8B" w:rsidRDefault="00434C8B" w:rsidP="00434C8B">
      <w:pPr>
        <w:spacing w:after="0" w:line="240" w:lineRule="auto"/>
        <w:rPr>
          <w:b/>
          <w:sz w:val="18"/>
          <w:szCs w:val="18"/>
          <w:lang/>
        </w:rPr>
      </w:pPr>
      <w:r w:rsidRPr="00434C8B">
        <w:rPr>
          <w:b/>
          <w:sz w:val="18"/>
          <w:szCs w:val="18"/>
          <w:lang/>
        </w:rPr>
        <w:t>Athletics</w:t>
      </w:r>
    </w:p>
    <w:p w:rsidR="00434C8B" w:rsidRPr="00434C8B" w:rsidRDefault="00434C8B" w:rsidP="00434C8B">
      <w:pPr>
        <w:spacing w:after="0" w:line="240" w:lineRule="auto"/>
        <w:rPr>
          <w:sz w:val="18"/>
          <w:szCs w:val="18"/>
          <w:lang/>
        </w:rPr>
      </w:pPr>
      <w:r>
        <w:rPr>
          <w:sz w:val="18"/>
          <w:szCs w:val="18"/>
          <w:lang/>
        </w:rPr>
        <w:t>Athletics are not offered at Salt Lake Center for Science Education.  Customized schedules are created for students wishing to play sports at their neighborhood schools</w:t>
      </w:r>
      <w:r w:rsidR="00925D60">
        <w:rPr>
          <w:sz w:val="18"/>
          <w:szCs w:val="18"/>
          <w:lang/>
        </w:rPr>
        <w:t>.</w:t>
      </w:r>
    </w:p>
    <w:p w:rsidR="00434C8B" w:rsidRPr="00434C8B" w:rsidRDefault="00434C8B" w:rsidP="00434C8B">
      <w:pPr>
        <w:pStyle w:val="Heading3"/>
        <w:spacing w:before="0" w:line="240" w:lineRule="auto"/>
        <w:rPr>
          <w:rFonts w:asciiTheme="minorHAnsi" w:hAnsiTheme="minorHAnsi" w:cstheme="minorHAnsi"/>
          <w:color w:val="auto"/>
          <w:sz w:val="18"/>
          <w:szCs w:val="18"/>
          <w:lang/>
        </w:rPr>
      </w:pPr>
    </w:p>
    <w:p w:rsidR="00F73AF4" w:rsidRPr="00434C8B" w:rsidRDefault="00F73AF4" w:rsidP="00434C8B">
      <w:pPr>
        <w:pStyle w:val="Heading3"/>
        <w:spacing w:before="0" w:line="240" w:lineRule="auto"/>
        <w:rPr>
          <w:rFonts w:asciiTheme="minorHAnsi" w:hAnsiTheme="minorHAnsi" w:cstheme="minorHAnsi"/>
          <w:color w:val="auto"/>
          <w:sz w:val="18"/>
          <w:szCs w:val="18"/>
          <w:lang/>
        </w:rPr>
      </w:pPr>
      <w:r w:rsidRPr="00434C8B">
        <w:rPr>
          <w:rFonts w:asciiTheme="minorHAnsi" w:hAnsiTheme="minorHAnsi" w:cstheme="minorHAnsi"/>
          <w:color w:val="auto"/>
          <w:sz w:val="18"/>
          <w:szCs w:val="18"/>
          <w:lang/>
        </w:rPr>
        <w:t>Extracurricular opportunities</w:t>
      </w:r>
    </w:p>
    <w:p w:rsidR="00F73AF4" w:rsidRPr="00F73AF4" w:rsidRDefault="00F73AF4" w:rsidP="00434C8B">
      <w:pPr>
        <w:numPr>
          <w:ilvl w:val="0"/>
          <w:numId w:val="4"/>
        </w:numPr>
        <w:spacing w:after="0" w:line="240" w:lineRule="auto"/>
        <w:ind w:left="690"/>
        <w:rPr>
          <w:rFonts w:eastAsia="Times New Roman" w:cstheme="minorHAnsi"/>
          <w:color w:val="333333"/>
          <w:sz w:val="18"/>
          <w:szCs w:val="18"/>
          <w:lang/>
        </w:rPr>
      </w:pPr>
      <w:r w:rsidRPr="00F73AF4">
        <w:rPr>
          <w:rFonts w:eastAsia="Times New Roman" w:cstheme="minorHAnsi"/>
          <w:color w:val="000000"/>
          <w:sz w:val="18"/>
          <w:szCs w:val="18"/>
        </w:rPr>
        <w:t>Math, Engineering and Science Achievement (MESA) club</w:t>
      </w:r>
    </w:p>
    <w:p w:rsidR="00F73AF4" w:rsidRPr="00F73AF4" w:rsidRDefault="00F73AF4" w:rsidP="00434C8B">
      <w:pPr>
        <w:numPr>
          <w:ilvl w:val="0"/>
          <w:numId w:val="4"/>
        </w:numPr>
        <w:spacing w:after="0" w:line="240" w:lineRule="auto"/>
        <w:ind w:left="690"/>
        <w:rPr>
          <w:rFonts w:eastAsia="Times New Roman" w:cstheme="minorHAnsi"/>
          <w:color w:val="333333"/>
          <w:sz w:val="18"/>
          <w:szCs w:val="18"/>
          <w:lang/>
        </w:rPr>
      </w:pPr>
      <w:r w:rsidRPr="00F73AF4">
        <w:rPr>
          <w:rFonts w:eastAsia="Times New Roman" w:cstheme="minorHAnsi"/>
          <w:color w:val="000000"/>
          <w:sz w:val="18"/>
          <w:szCs w:val="18"/>
        </w:rPr>
        <w:t>Washington D.C. 11</w:t>
      </w:r>
      <w:r w:rsidRPr="00F73AF4">
        <w:rPr>
          <w:rFonts w:eastAsia="Times New Roman" w:cstheme="minorHAnsi"/>
          <w:color w:val="000000"/>
          <w:sz w:val="18"/>
          <w:szCs w:val="18"/>
          <w:vertAlign w:val="superscript"/>
        </w:rPr>
        <w:t>th</w:t>
      </w:r>
      <w:r w:rsidRPr="00F73AF4">
        <w:rPr>
          <w:rFonts w:eastAsia="Times New Roman" w:cstheme="minorHAnsi"/>
          <w:color w:val="000000"/>
          <w:sz w:val="18"/>
          <w:szCs w:val="18"/>
        </w:rPr>
        <w:t xml:space="preserve"> grade trip (and associated fundraising)</w:t>
      </w:r>
    </w:p>
    <w:p w:rsidR="00F73AF4" w:rsidRPr="00F73AF4" w:rsidRDefault="00F73AF4" w:rsidP="00434C8B">
      <w:pPr>
        <w:numPr>
          <w:ilvl w:val="0"/>
          <w:numId w:val="4"/>
        </w:numPr>
        <w:spacing w:after="0" w:line="240" w:lineRule="auto"/>
        <w:ind w:left="690"/>
        <w:outlineLvl w:val="2"/>
        <w:rPr>
          <w:rFonts w:eastAsia="Times New Roman" w:cstheme="minorHAnsi"/>
          <w:b/>
          <w:bCs/>
          <w:color w:val="333333"/>
          <w:sz w:val="18"/>
          <w:szCs w:val="18"/>
          <w:lang/>
        </w:rPr>
      </w:pPr>
      <w:r w:rsidRPr="00F73AF4">
        <w:rPr>
          <w:rFonts w:eastAsia="Times New Roman" w:cstheme="minorHAnsi"/>
          <w:color w:val="000000"/>
          <w:sz w:val="18"/>
          <w:szCs w:val="18"/>
        </w:rPr>
        <w:t>Agents of Change – student government</w:t>
      </w:r>
    </w:p>
    <w:p w:rsidR="00F73AF4" w:rsidRPr="00F73AF4" w:rsidRDefault="00F73AF4" w:rsidP="00434C8B">
      <w:pPr>
        <w:numPr>
          <w:ilvl w:val="0"/>
          <w:numId w:val="4"/>
        </w:numPr>
        <w:spacing w:after="0" w:line="240" w:lineRule="auto"/>
        <w:ind w:left="690"/>
        <w:outlineLvl w:val="2"/>
        <w:rPr>
          <w:rFonts w:eastAsia="Times New Roman" w:cstheme="minorHAnsi"/>
          <w:b/>
          <w:bCs/>
          <w:color w:val="333333"/>
          <w:sz w:val="18"/>
          <w:szCs w:val="18"/>
          <w:lang/>
        </w:rPr>
      </w:pPr>
      <w:r w:rsidRPr="00F73AF4">
        <w:rPr>
          <w:rFonts w:eastAsia="Times New Roman" w:cstheme="minorHAnsi"/>
          <w:color w:val="000000"/>
          <w:sz w:val="18"/>
          <w:szCs w:val="18"/>
        </w:rPr>
        <w:t>Community Bike Shop – serving low-income families in the school neighborhood</w:t>
      </w:r>
    </w:p>
    <w:p w:rsidR="00F73AF4" w:rsidRPr="004D00F2" w:rsidRDefault="00F73AF4" w:rsidP="00434C8B">
      <w:pPr>
        <w:numPr>
          <w:ilvl w:val="0"/>
          <w:numId w:val="4"/>
        </w:numPr>
        <w:spacing w:after="0" w:line="240" w:lineRule="auto"/>
        <w:ind w:left="690"/>
        <w:outlineLvl w:val="2"/>
        <w:rPr>
          <w:rFonts w:eastAsia="Times New Roman" w:cstheme="minorHAnsi"/>
          <w:b/>
          <w:bCs/>
          <w:color w:val="333333"/>
          <w:sz w:val="18"/>
          <w:szCs w:val="18"/>
          <w:lang/>
        </w:rPr>
      </w:pPr>
      <w:r w:rsidRPr="00F73AF4">
        <w:rPr>
          <w:rFonts w:eastAsia="Times New Roman" w:cstheme="minorHAnsi"/>
          <w:color w:val="000000"/>
          <w:sz w:val="18"/>
          <w:szCs w:val="18"/>
        </w:rPr>
        <w:t>Sports –</w:t>
      </w:r>
      <w:r w:rsidR="004D00F2">
        <w:rPr>
          <w:rFonts w:eastAsia="Times New Roman" w:cstheme="minorHAnsi"/>
          <w:color w:val="000000"/>
          <w:sz w:val="18"/>
          <w:szCs w:val="18"/>
        </w:rPr>
        <w:t xml:space="preserve"> students may participate in</w:t>
      </w:r>
      <w:r w:rsidRPr="00F73AF4">
        <w:rPr>
          <w:rFonts w:eastAsia="Times New Roman" w:cstheme="minorHAnsi"/>
          <w:color w:val="000000"/>
          <w:sz w:val="18"/>
          <w:szCs w:val="18"/>
        </w:rPr>
        <w:t xml:space="preserve"> sports at their neighborhood school</w:t>
      </w:r>
    </w:p>
    <w:p w:rsidR="00AC2FE5" w:rsidRDefault="00AC2FE5" w:rsidP="001107B2">
      <w:pPr>
        <w:spacing w:after="0" w:line="240" w:lineRule="auto"/>
        <w:outlineLvl w:val="2"/>
        <w:rPr>
          <w:rFonts w:eastAsia="Times New Roman" w:cstheme="minorHAnsi"/>
          <w:b/>
          <w:bCs/>
          <w:color w:val="333333"/>
          <w:sz w:val="18"/>
          <w:szCs w:val="18"/>
          <w:lang/>
        </w:rPr>
      </w:pPr>
    </w:p>
    <w:p w:rsidR="009E3C96" w:rsidRDefault="009E3C96" w:rsidP="001107B2">
      <w:pPr>
        <w:spacing w:after="0" w:line="240" w:lineRule="auto"/>
        <w:outlineLvl w:val="2"/>
        <w:rPr>
          <w:rFonts w:eastAsia="Times New Roman" w:cstheme="minorHAnsi"/>
          <w:b/>
          <w:bCs/>
          <w:color w:val="333333"/>
          <w:sz w:val="18"/>
          <w:szCs w:val="18"/>
          <w:lang/>
        </w:rPr>
      </w:pPr>
      <w:r>
        <w:rPr>
          <w:rFonts w:eastAsia="Times New Roman" w:cstheme="minorHAnsi"/>
          <w:b/>
          <w:bCs/>
          <w:color w:val="333333"/>
          <w:sz w:val="18"/>
          <w:szCs w:val="18"/>
          <w:lang/>
        </w:rPr>
        <w:t>Note for Class of 2013</w:t>
      </w:r>
    </w:p>
    <w:p w:rsidR="009E3C96" w:rsidRDefault="009E3C96" w:rsidP="001107B2">
      <w:pPr>
        <w:spacing w:after="0" w:line="240" w:lineRule="auto"/>
        <w:outlineLvl w:val="2"/>
        <w:rPr>
          <w:rFonts w:eastAsia="Times New Roman" w:cstheme="minorHAnsi"/>
          <w:bCs/>
          <w:color w:val="333333"/>
          <w:sz w:val="18"/>
          <w:szCs w:val="18"/>
          <w:lang/>
        </w:rPr>
      </w:pPr>
      <w:r>
        <w:rPr>
          <w:rFonts w:eastAsia="Times New Roman" w:cstheme="minorHAnsi"/>
          <w:bCs/>
          <w:color w:val="333333"/>
          <w:sz w:val="18"/>
          <w:szCs w:val="18"/>
          <w:lang/>
        </w:rPr>
        <w:t>The staff and faculty at SLCSE wish to extend comments regarding our first graduating class, the class of 2013. This is a group of students that chose to attend a new school in 8</w:t>
      </w:r>
      <w:r w:rsidRPr="009E3C96">
        <w:rPr>
          <w:rFonts w:eastAsia="Times New Roman" w:cstheme="minorHAnsi"/>
          <w:bCs/>
          <w:color w:val="333333"/>
          <w:sz w:val="18"/>
          <w:szCs w:val="18"/>
          <w:vertAlign w:val="superscript"/>
          <w:lang/>
        </w:rPr>
        <w:t>th</w:t>
      </w:r>
      <w:r>
        <w:rPr>
          <w:rFonts w:eastAsia="Times New Roman" w:cstheme="minorHAnsi"/>
          <w:bCs/>
          <w:color w:val="333333"/>
          <w:sz w:val="18"/>
          <w:szCs w:val="18"/>
          <w:lang/>
        </w:rPr>
        <w:t xml:space="preserve"> grade. They were open to an unknown academic experience and have been accommodating throughout their experimental class schedules. The SLCSE staff and faculty insured our first graduating class would have all required state curriculum, but also wanted to offer these students different opportunities. Some of our attempts </w:t>
      </w:r>
      <w:r w:rsidR="004D7C26">
        <w:rPr>
          <w:rFonts w:eastAsia="Times New Roman" w:cstheme="minorHAnsi"/>
          <w:bCs/>
          <w:color w:val="333333"/>
          <w:sz w:val="18"/>
          <w:szCs w:val="18"/>
          <w:lang/>
        </w:rPr>
        <w:t>for</w:t>
      </w:r>
      <w:r>
        <w:rPr>
          <w:rFonts w:eastAsia="Times New Roman" w:cstheme="minorHAnsi"/>
          <w:bCs/>
          <w:color w:val="333333"/>
          <w:sz w:val="18"/>
          <w:szCs w:val="18"/>
          <w:lang/>
        </w:rPr>
        <w:t xml:space="preserve"> our pioneering class worked beautifully; however, like with all experiments, there are times when plans do not go perfectly. This group of students handled all situations with understanding. We feel like this group of students has demonstrated incredible resiliency and dedication to this school.</w:t>
      </w:r>
    </w:p>
    <w:p w:rsidR="009E3C96" w:rsidRDefault="009E3C96" w:rsidP="001107B2">
      <w:pPr>
        <w:spacing w:after="0" w:line="240" w:lineRule="auto"/>
        <w:outlineLvl w:val="2"/>
        <w:rPr>
          <w:rFonts w:eastAsia="Times New Roman" w:cstheme="minorHAnsi"/>
          <w:bCs/>
          <w:color w:val="333333"/>
          <w:sz w:val="18"/>
          <w:szCs w:val="18"/>
          <w:lang/>
        </w:rPr>
      </w:pPr>
    </w:p>
    <w:p w:rsidR="009E3C96" w:rsidRPr="009E3C96" w:rsidRDefault="009E3C96" w:rsidP="001107B2">
      <w:pPr>
        <w:spacing w:after="0" w:line="240" w:lineRule="auto"/>
        <w:outlineLvl w:val="2"/>
        <w:rPr>
          <w:rFonts w:eastAsia="Times New Roman" w:cstheme="minorHAnsi"/>
          <w:bCs/>
          <w:color w:val="333333"/>
          <w:sz w:val="18"/>
          <w:szCs w:val="18"/>
          <w:lang/>
        </w:rPr>
      </w:pPr>
    </w:p>
    <w:p w:rsidR="0012622E" w:rsidRPr="00824C70" w:rsidRDefault="00824C70" w:rsidP="001107B2">
      <w:pPr>
        <w:spacing w:after="0" w:line="240" w:lineRule="auto"/>
        <w:outlineLvl w:val="2"/>
        <w:rPr>
          <w:rFonts w:eastAsia="Times New Roman" w:cstheme="minorHAnsi"/>
          <w:b/>
          <w:bCs/>
          <w:color w:val="333333"/>
          <w:sz w:val="18"/>
          <w:szCs w:val="18"/>
          <w:lang/>
        </w:rPr>
      </w:pPr>
      <w:r>
        <w:rPr>
          <w:rFonts w:eastAsia="Times New Roman" w:cstheme="minorHAnsi"/>
          <w:b/>
          <w:bCs/>
          <w:color w:val="333333"/>
          <w:sz w:val="18"/>
          <w:szCs w:val="18"/>
          <w:lang/>
        </w:rPr>
        <w:t>Contact Information</w:t>
      </w:r>
      <w:r>
        <w:rPr>
          <w:rFonts w:eastAsia="Times New Roman" w:cstheme="minorHAnsi"/>
          <w:b/>
          <w:bCs/>
          <w:color w:val="333333"/>
          <w:sz w:val="18"/>
          <w:szCs w:val="18"/>
          <w:lang/>
        </w:rPr>
        <w:br/>
      </w:r>
      <w:r w:rsidR="00F73AF4">
        <w:rPr>
          <w:rFonts w:eastAsia="Times New Roman" w:cstheme="minorHAnsi"/>
          <w:color w:val="333333"/>
          <w:sz w:val="18"/>
          <w:szCs w:val="18"/>
          <w:lang/>
        </w:rPr>
        <w:t>Ashley Paulsen-Cook</w:t>
      </w:r>
      <w:r w:rsidR="00437C42">
        <w:rPr>
          <w:rFonts w:eastAsia="Times New Roman" w:cstheme="minorHAnsi"/>
          <w:color w:val="333333"/>
          <w:sz w:val="18"/>
          <w:szCs w:val="18"/>
          <w:lang/>
        </w:rPr>
        <w:tab/>
      </w:r>
      <w:r w:rsidR="00437C42">
        <w:rPr>
          <w:rFonts w:eastAsia="Times New Roman" w:cstheme="minorHAnsi"/>
          <w:color w:val="333333"/>
          <w:sz w:val="18"/>
          <w:szCs w:val="18"/>
          <w:lang/>
        </w:rPr>
        <w:tab/>
      </w:r>
      <w:r w:rsidR="00437C42">
        <w:rPr>
          <w:rFonts w:eastAsia="Times New Roman" w:cstheme="minorHAnsi"/>
          <w:color w:val="333333"/>
          <w:sz w:val="18"/>
          <w:szCs w:val="18"/>
          <w:lang/>
        </w:rPr>
        <w:tab/>
        <w:t>Rachel Fletcher</w:t>
      </w:r>
      <w:r w:rsidR="00F73AF4" w:rsidRPr="00F73AF4">
        <w:rPr>
          <w:rFonts w:eastAsia="Times New Roman" w:cstheme="minorHAnsi"/>
          <w:color w:val="333333"/>
          <w:sz w:val="18"/>
          <w:szCs w:val="18"/>
          <w:lang/>
        </w:rPr>
        <w:br/>
        <w:t>School Counselor</w:t>
      </w:r>
      <w:r w:rsidR="00437C42">
        <w:rPr>
          <w:rFonts w:eastAsia="Times New Roman" w:cstheme="minorHAnsi"/>
          <w:color w:val="333333"/>
          <w:sz w:val="18"/>
          <w:szCs w:val="18"/>
          <w:lang/>
        </w:rPr>
        <w:tab/>
      </w:r>
      <w:r w:rsidR="00437C42">
        <w:rPr>
          <w:rFonts w:eastAsia="Times New Roman" w:cstheme="minorHAnsi"/>
          <w:color w:val="333333"/>
          <w:sz w:val="18"/>
          <w:szCs w:val="18"/>
          <w:lang/>
        </w:rPr>
        <w:tab/>
      </w:r>
      <w:r w:rsidR="00437C42">
        <w:rPr>
          <w:rFonts w:eastAsia="Times New Roman" w:cstheme="minorHAnsi"/>
          <w:color w:val="333333"/>
          <w:sz w:val="18"/>
          <w:szCs w:val="18"/>
          <w:lang/>
        </w:rPr>
        <w:tab/>
      </w:r>
      <w:r w:rsidR="00437C42">
        <w:rPr>
          <w:rFonts w:eastAsia="Times New Roman" w:cstheme="minorHAnsi"/>
          <w:color w:val="333333"/>
          <w:sz w:val="18"/>
          <w:szCs w:val="18"/>
          <w:lang/>
        </w:rPr>
        <w:tab/>
      </w:r>
      <w:r w:rsidR="00437C42" w:rsidRPr="00F73AF4">
        <w:rPr>
          <w:rFonts w:eastAsia="Times New Roman" w:cstheme="minorHAnsi"/>
          <w:color w:val="333333"/>
          <w:sz w:val="18"/>
          <w:szCs w:val="18"/>
          <w:lang/>
        </w:rPr>
        <w:t>School Counselor</w:t>
      </w:r>
      <w:r w:rsidR="00F73AF4" w:rsidRPr="00F73AF4">
        <w:rPr>
          <w:rFonts w:eastAsia="Times New Roman" w:cstheme="minorHAnsi"/>
          <w:color w:val="333333"/>
          <w:sz w:val="18"/>
          <w:szCs w:val="18"/>
          <w:lang/>
        </w:rPr>
        <w:br/>
      </w:r>
      <w:r w:rsidR="00437C42" w:rsidRPr="00437C42">
        <w:rPr>
          <w:rFonts w:eastAsia="Times New Roman" w:cstheme="minorHAnsi"/>
          <w:color w:val="333333"/>
          <w:sz w:val="18"/>
          <w:szCs w:val="18"/>
          <w:lang/>
        </w:rPr>
        <w:t>ashley.paulsen@slcschools.org</w:t>
      </w:r>
      <w:r w:rsidR="00437C42">
        <w:rPr>
          <w:rFonts w:eastAsia="Times New Roman" w:cstheme="minorHAnsi"/>
          <w:color w:val="333333"/>
          <w:sz w:val="18"/>
          <w:szCs w:val="18"/>
          <w:lang/>
        </w:rPr>
        <w:tab/>
      </w:r>
      <w:r w:rsidR="00437C42">
        <w:rPr>
          <w:rFonts w:eastAsia="Times New Roman" w:cstheme="minorHAnsi"/>
          <w:color w:val="333333"/>
          <w:sz w:val="18"/>
          <w:szCs w:val="18"/>
          <w:lang/>
        </w:rPr>
        <w:tab/>
        <w:t>rachel.fletcher@slcschools.org</w:t>
      </w:r>
      <w:r w:rsidR="00F73AF4">
        <w:rPr>
          <w:rFonts w:eastAsia="Times New Roman" w:cstheme="minorHAnsi"/>
          <w:color w:val="333333"/>
          <w:sz w:val="18"/>
          <w:szCs w:val="18"/>
          <w:lang/>
        </w:rPr>
        <w:br/>
        <w:t>(801) 578-8226</w:t>
      </w:r>
      <w:r w:rsidR="00437C42">
        <w:rPr>
          <w:rFonts w:eastAsia="Times New Roman" w:cstheme="minorHAnsi"/>
          <w:color w:val="333333"/>
          <w:sz w:val="18"/>
          <w:szCs w:val="18"/>
          <w:lang/>
        </w:rPr>
        <w:tab/>
      </w:r>
      <w:r w:rsidR="00437C42">
        <w:rPr>
          <w:rFonts w:eastAsia="Times New Roman" w:cstheme="minorHAnsi"/>
          <w:color w:val="333333"/>
          <w:sz w:val="18"/>
          <w:szCs w:val="18"/>
          <w:lang/>
        </w:rPr>
        <w:tab/>
      </w:r>
      <w:r w:rsidR="00437C42">
        <w:rPr>
          <w:rFonts w:eastAsia="Times New Roman" w:cstheme="minorHAnsi"/>
          <w:color w:val="333333"/>
          <w:sz w:val="18"/>
          <w:szCs w:val="18"/>
          <w:lang/>
        </w:rPr>
        <w:tab/>
      </w:r>
      <w:r w:rsidR="00437C42">
        <w:rPr>
          <w:rFonts w:eastAsia="Times New Roman" w:cstheme="minorHAnsi"/>
          <w:color w:val="333333"/>
          <w:sz w:val="18"/>
          <w:szCs w:val="18"/>
          <w:lang/>
        </w:rPr>
        <w:tab/>
        <w:t>(801) 578-8226</w:t>
      </w:r>
    </w:p>
    <w:sectPr w:rsidR="0012622E" w:rsidRPr="00824C70" w:rsidSect="00732EF6">
      <w:headerReference w:type="default" r:id="rId11"/>
      <w:headerReference w:type="first" r:id="rId12"/>
      <w:pgSz w:w="12240" w:h="15840"/>
      <w:pgMar w:top="288" w:right="576" w:bottom="576" w:left="288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729" w:rsidRDefault="004D6729" w:rsidP="00EF5CDC">
      <w:pPr>
        <w:spacing w:after="0" w:line="240" w:lineRule="auto"/>
      </w:pPr>
      <w:r>
        <w:separator/>
      </w:r>
    </w:p>
  </w:endnote>
  <w:endnote w:type="continuationSeparator" w:id="0">
    <w:p w:rsidR="004D6729" w:rsidRDefault="004D6729" w:rsidP="00EF5C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729" w:rsidRDefault="004D6729" w:rsidP="00EF5CDC">
      <w:pPr>
        <w:spacing w:after="0" w:line="240" w:lineRule="auto"/>
      </w:pPr>
      <w:r>
        <w:separator/>
      </w:r>
    </w:p>
  </w:footnote>
  <w:footnote w:type="continuationSeparator" w:id="0">
    <w:p w:rsidR="004D6729" w:rsidRDefault="004D6729" w:rsidP="00EF5CDC">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729" w:rsidRDefault="004D6729" w:rsidP="00B43036">
    <w:pPr>
      <w:pStyle w:val="Header"/>
      <w:tabs>
        <w:tab w:val="left" w:pos="2160"/>
      </w:tabs>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729" w:rsidRPr="00364016" w:rsidRDefault="004D6729">
    <w:pPr>
      <w:pStyle w:val="Header"/>
    </w:pPr>
    <w:r w:rsidRPr="00364016">
      <w:rPr>
        <w:noProof/>
      </w:rPr>
      <w:drawing>
        <wp:anchor distT="0" distB="0" distL="114300" distR="114300" simplePos="0" relativeHeight="251660288" behindDoc="1" locked="0" layoutInCell="1" allowOverlap="1">
          <wp:simplePos x="0" y="0"/>
          <wp:positionH relativeFrom="column">
            <wp:posOffset>-1828799</wp:posOffset>
          </wp:positionH>
          <wp:positionV relativeFrom="paragraph">
            <wp:posOffset>-457200</wp:posOffset>
          </wp:positionV>
          <wp:extent cx="7772399" cy="10058400"/>
          <wp:effectExtent l="0" t="0" r="63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ER\Communications\School Projects\SLCSE\Branding\Letterhead\AI\SLCSE_Letterhead-2.jpg"/>
                  <pic:cNvPicPr>
                    <a:picLocks noChangeAspect="1" noChangeArrowheads="1"/>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772399" cy="10058400"/>
                  </a:xfrm>
                  <a:prstGeom prst="rect">
                    <a:avLst/>
                  </a:prstGeom>
                  <a:noFill/>
                  <a:ln w="9525">
                    <a:noFill/>
                    <a:miter lim="800000"/>
                    <a:headEnd/>
                    <a:tailEnd/>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495F"/>
    <w:multiLevelType w:val="multilevel"/>
    <w:tmpl w:val="10E6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256A6"/>
    <w:multiLevelType w:val="multilevel"/>
    <w:tmpl w:val="CFF2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12679C"/>
    <w:multiLevelType w:val="multilevel"/>
    <w:tmpl w:val="101C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FD0962"/>
    <w:multiLevelType w:val="hybridMultilevel"/>
    <w:tmpl w:val="2698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206C6D"/>
    <w:multiLevelType w:val="multilevel"/>
    <w:tmpl w:val="C714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seFELayout/>
  </w:compat>
  <w:rsids>
    <w:rsidRoot w:val="00EF5CDC"/>
    <w:rsid w:val="00012841"/>
    <w:rsid w:val="001107B2"/>
    <w:rsid w:val="0012622E"/>
    <w:rsid w:val="00191B01"/>
    <w:rsid w:val="001C1FAE"/>
    <w:rsid w:val="002C48E4"/>
    <w:rsid w:val="002F69C8"/>
    <w:rsid w:val="00315605"/>
    <w:rsid w:val="00364016"/>
    <w:rsid w:val="003644EF"/>
    <w:rsid w:val="00402437"/>
    <w:rsid w:val="00434C8B"/>
    <w:rsid w:val="00437C42"/>
    <w:rsid w:val="0047508E"/>
    <w:rsid w:val="004A7413"/>
    <w:rsid w:val="004D00F2"/>
    <w:rsid w:val="004D6729"/>
    <w:rsid w:val="004D7C26"/>
    <w:rsid w:val="00506A2D"/>
    <w:rsid w:val="00630034"/>
    <w:rsid w:val="00650678"/>
    <w:rsid w:val="006B30CA"/>
    <w:rsid w:val="006F354D"/>
    <w:rsid w:val="00732EF6"/>
    <w:rsid w:val="007748A6"/>
    <w:rsid w:val="007C714C"/>
    <w:rsid w:val="00824C70"/>
    <w:rsid w:val="00827B19"/>
    <w:rsid w:val="008E060E"/>
    <w:rsid w:val="00925D60"/>
    <w:rsid w:val="00964FF7"/>
    <w:rsid w:val="009869B5"/>
    <w:rsid w:val="009E3C96"/>
    <w:rsid w:val="00A32C14"/>
    <w:rsid w:val="00AC2FE5"/>
    <w:rsid w:val="00B43036"/>
    <w:rsid w:val="00B71DFA"/>
    <w:rsid w:val="00B868F9"/>
    <w:rsid w:val="00BE0870"/>
    <w:rsid w:val="00C44A1B"/>
    <w:rsid w:val="00C55E3E"/>
    <w:rsid w:val="00D92226"/>
    <w:rsid w:val="00DE65E1"/>
    <w:rsid w:val="00E15AA6"/>
    <w:rsid w:val="00E23BB2"/>
    <w:rsid w:val="00EF4B47"/>
    <w:rsid w:val="00EF5CDC"/>
    <w:rsid w:val="00F24507"/>
    <w:rsid w:val="00F73AF4"/>
    <w:rsid w:val="00FA01F2"/>
  </w:rsids>
  <m:mathPr>
    <m:mathFont m:val="Agency FB"/>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605"/>
  </w:style>
  <w:style w:type="paragraph" w:styleId="Heading1">
    <w:name w:val="heading 1"/>
    <w:basedOn w:val="Normal"/>
    <w:next w:val="Normal"/>
    <w:link w:val="Heading1Char"/>
    <w:uiPriority w:val="9"/>
    <w:qFormat/>
    <w:rsid w:val="00C44A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F73AF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6B30CA"/>
    <w:pPr>
      <w:keepNext/>
      <w:spacing w:after="0" w:line="240" w:lineRule="auto"/>
      <w:outlineLvl w:val="4"/>
    </w:pPr>
    <w:rPr>
      <w:rFonts w:ascii="Times New Roman" w:eastAsia="Times New Roman" w:hAnsi="Times New Roman" w:cs="Times New Roman"/>
      <w:b/>
      <w:bCs/>
      <w:sz w:val="32"/>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EF5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CDC"/>
  </w:style>
  <w:style w:type="paragraph" w:styleId="Footer">
    <w:name w:val="footer"/>
    <w:basedOn w:val="Normal"/>
    <w:link w:val="FooterChar"/>
    <w:uiPriority w:val="99"/>
    <w:unhideWhenUsed/>
    <w:rsid w:val="00EF5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CDC"/>
  </w:style>
  <w:style w:type="paragraph" w:styleId="BalloonText">
    <w:name w:val="Balloon Text"/>
    <w:basedOn w:val="Normal"/>
    <w:link w:val="BalloonTextChar"/>
    <w:uiPriority w:val="99"/>
    <w:semiHidden/>
    <w:unhideWhenUsed/>
    <w:rsid w:val="00EF5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CDC"/>
    <w:rPr>
      <w:rFonts w:ascii="Tahoma" w:hAnsi="Tahoma" w:cs="Tahoma"/>
      <w:sz w:val="16"/>
      <w:szCs w:val="16"/>
    </w:rPr>
  </w:style>
  <w:style w:type="character" w:customStyle="1" w:styleId="Heading1Char">
    <w:name w:val="Heading 1 Char"/>
    <w:basedOn w:val="DefaultParagraphFont"/>
    <w:link w:val="Heading1"/>
    <w:uiPriority w:val="9"/>
    <w:rsid w:val="00C44A1B"/>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rsid w:val="006B30CA"/>
    <w:rPr>
      <w:rFonts w:ascii="Times New Roman" w:eastAsia="Times New Roman" w:hAnsi="Times New Roman" w:cs="Times New Roman"/>
      <w:b/>
      <w:bCs/>
      <w:sz w:val="32"/>
      <w:szCs w:val="24"/>
    </w:rPr>
  </w:style>
  <w:style w:type="paragraph" w:styleId="BlockText">
    <w:name w:val="Block Text"/>
    <w:basedOn w:val="Normal"/>
    <w:rsid w:val="006B30CA"/>
    <w:pPr>
      <w:tabs>
        <w:tab w:val="left" w:pos="0"/>
      </w:tabs>
      <w:spacing w:after="0" w:line="240" w:lineRule="auto"/>
      <w:ind w:left="720" w:right="-720" w:hanging="720"/>
    </w:pPr>
    <w:rPr>
      <w:rFonts w:ascii="Times" w:eastAsia="Times" w:hAnsi="Times" w:cs="Times New Roman"/>
      <w:sz w:val="24"/>
      <w:szCs w:val="20"/>
    </w:rPr>
  </w:style>
  <w:style w:type="character" w:customStyle="1" w:styleId="Heading3Char">
    <w:name w:val="Heading 3 Char"/>
    <w:basedOn w:val="DefaultParagraphFont"/>
    <w:link w:val="Heading3"/>
    <w:uiPriority w:val="9"/>
    <w:semiHidden/>
    <w:rsid w:val="00F73AF4"/>
    <w:rPr>
      <w:rFonts w:asciiTheme="majorHAnsi" w:eastAsiaTheme="majorEastAsia" w:hAnsiTheme="majorHAnsi" w:cstheme="majorBidi"/>
      <w:b/>
      <w:bCs/>
      <w:color w:val="4F81BD" w:themeColor="accent1"/>
    </w:rPr>
  </w:style>
  <w:style w:type="paragraph" w:styleId="BodyText3">
    <w:name w:val="Body Text 3"/>
    <w:link w:val="BodyText3Char"/>
    <w:uiPriority w:val="99"/>
    <w:unhideWhenUsed/>
    <w:rsid w:val="00F73AF4"/>
    <w:pPr>
      <w:spacing w:after="180" w:line="271" w:lineRule="auto"/>
    </w:pPr>
    <w:rPr>
      <w:rFonts w:ascii="Agency FB" w:eastAsia="Times New Roman" w:hAnsi="Agency FB" w:cs="Times New Roman"/>
      <w:color w:val="000000"/>
      <w:kern w:val="28"/>
      <w:sz w:val="24"/>
      <w:szCs w:val="24"/>
    </w:rPr>
  </w:style>
  <w:style w:type="character" w:customStyle="1" w:styleId="BodyText3Char">
    <w:name w:val="Body Text 3 Char"/>
    <w:basedOn w:val="DefaultParagraphFont"/>
    <w:link w:val="BodyText3"/>
    <w:uiPriority w:val="99"/>
    <w:rsid w:val="00F73AF4"/>
    <w:rPr>
      <w:rFonts w:ascii="Agency FB" w:eastAsia="Times New Roman" w:hAnsi="Agency FB" w:cs="Times New Roman"/>
      <w:color w:val="000000"/>
      <w:kern w:val="28"/>
      <w:sz w:val="24"/>
      <w:szCs w:val="24"/>
    </w:rPr>
  </w:style>
  <w:style w:type="character" w:styleId="Hyperlink">
    <w:name w:val="Hyperlink"/>
    <w:basedOn w:val="DefaultParagraphFont"/>
    <w:uiPriority w:val="99"/>
    <w:unhideWhenUsed/>
    <w:rsid w:val="00437C42"/>
    <w:rPr>
      <w:color w:val="0000FF" w:themeColor="hyperlink"/>
      <w:u w:val="single"/>
    </w:rPr>
  </w:style>
  <w:style w:type="table" w:styleId="TableGrid">
    <w:name w:val="Table Grid"/>
    <w:basedOn w:val="TableNormal"/>
    <w:uiPriority w:val="59"/>
    <w:rsid w:val="002C4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7C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4A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F73AF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6B30CA"/>
    <w:pPr>
      <w:keepNext/>
      <w:spacing w:after="0" w:line="240" w:lineRule="auto"/>
      <w:outlineLvl w:val="4"/>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CDC"/>
  </w:style>
  <w:style w:type="paragraph" w:styleId="Footer">
    <w:name w:val="footer"/>
    <w:basedOn w:val="Normal"/>
    <w:link w:val="FooterChar"/>
    <w:uiPriority w:val="99"/>
    <w:unhideWhenUsed/>
    <w:rsid w:val="00EF5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CDC"/>
  </w:style>
  <w:style w:type="paragraph" w:styleId="BalloonText">
    <w:name w:val="Balloon Text"/>
    <w:basedOn w:val="Normal"/>
    <w:link w:val="BalloonTextChar"/>
    <w:uiPriority w:val="99"/>
    <w:semiHidden/>
    <w:unhideWhenUsed/>
    <w:rsid w:val="00EF5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CDC"/>
    <w:rPr>
      <w:rFonts w:ascii="Tahoma" w:hAnsi="Tahoma" w:cs="Tahoma"/>
      <w:sz w:val="16"/>
      <w:szCs w:val="16"/>
    </w:rPr>
  </w:style>
  <w:style w:type="character" w:customStyle="1" w:styleId="Heading1Char">
    <w:name w:val="Heading 1 Char"/>
    <w:basedOn w:val="DefaultParagraphFont"/>
    <w:link w:val="Heading1"/>
    <w:uiPriority w:val="9"/>
    <w:rsid w:val="00C44A1B"/>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rsid w:val="006B30CA"/>
    <w:rPr>
      <w:rFonts w:ascii="Times New Roman" w:eastAsia="Times New Roman" w:hAnsi="Times New Roman" w:cs="Times New Roman"/>
      <w:b/>
      <w:bCs/>
      <w:sz w:val="32"/>
      <w:szCs w:val="24"/>
    </w:rPr>
  </w:style>
  <w:style w:type="paragraph" w:styleId="BlockText">
    <w:name w:val="Block Text"/>
    <w:basedOn w:val="Normal"/>
    <w:rsid w:val="006B30CA"/>
    <w:pPr>
      <w:tabs>
        <w:tab w:val="left" w:pos="0"/>
      </w:tabs>
      <w:spacing w:after="0" w:line="240" w:lineRule="auto"/>
      <w:ind w:left="720" w:right="-720" w:hanging="720"/>
    </w:pPr>
    <w:rPr>
      <w:rFonts w:ascii="Times" w:eastAsia="Times" w:hAnsi="Times" w:cs="Times New Roman"/>
      <w:sz w:val="24"/>
      <w:szCs w:val="20"/>
    </w:rPr>
  </w:style>
  <w:style w:type="character" w:customStyle="1" w:styleId="Heading3Char">
    <w:name w:val="Heading 3 Char"/>
    <w:basedOn w:val="DefaultParagraphFont"/>
    <w:link w:val="Heading3"/>
    <w:uiPriority w:val="9"/>
    <w:semiHidden/>
    <w:rsid w:val="00F73AF4"/>
    <w:rPr>
      <w:rFonts w:asciiTheme="majorHAnsi" w:eastAsiaTheme="majorEastAsia" w:hAnsiTheme="majorHAnsi" w:cstheme="majorBidi"/>
      <w:b/>
      <w:bCs/>
      <w:color w:val="4F81BD" w:themeColor="accent1"/>
    </w:rPr>
  </w:style>
  <w:style w:type="paragraph" w:styleId="BodyText3">
    <w:name w:val="Body Text 3"/>
    <w:link w:val="BodyText3Char"/>
    <w:uiPriority w:val="99"/>
    <w:unhideWhenUsed/>
    <w:rsid w:val="00F73AF4"/>
    <w:pPr>
      <w:spacing w:after="180" w:line="271" w:lineRule="auto"/>
    </w:pPr>
    <w:rPr>
      <w:rFonts w:ascii="Agency FB" w:eastAsia="Times New Roman" w:hAnsi="Agency FB" w:cs="Times New Roman"/>
      <w:color w:val="000000"/>
      <w:kern w:val="28"/>
      <w:sz w:val="24"/>
      <w:szCs w:val="24"/>
      <w14:ligatures w14:val="standard"/>
      <w14:cntxtAlts/>
    </w:rPr>
  </w:style>
  <w:style w:type="character" w:customStyle="1" w:styleId="BodyText3Char">
    <w:name w:val="Body Text 3 Char"/>
    <w:basedOn w:val="DefaultParagraphFont"/>
    <w:link w:val="BodyText3"/>
    <w:uiPriority w:val="99"/>
    <w:rsid w:val="00F73AF4"/>
    <w:rPr>
      <w:rFonts w:ascii="Agency FB" w:eastAsia="Times New Roman" w:hAnsi="Agency FB" w:cs="Times New Roman"/>
      <w:color w:val="000000"/>
      <w:kern w:val="28"/>
      <w:sz w:val="24"/>
      <w:szCs w:val="24"/>
      <w14:ligatures w14:val="standard"/>
      <w14:cntxtAlts/>
    </w:rPr>
  </w:style>
  <w:style w:type="character" w:styleId="Hyperlink">
    <w:name w:val="Hyperlink"/>
    <w:basedOn w:val="DefaultParagraphFont"/>
    <w:uiPriority w:val="99"/>
    <w:unhideWhenUsed/>
    <w:rsid w:val="00437C42"/>
    <w:rPr>
      <w:color w:val="0000FF" w:themeColor="hyperlink"/>
      <w:u w:val="single"/>
    </w:rPr>
  </w:style>
  <w:style w:type="table" w:styleId="TableGrid">
    <w:name w:val="Table Grid"/>
    <w:basedOn w:val="TableNormal"/>
    <w:uiPriority w:val="59"/>
    <w:rsid w:val="002C4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7C2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chart" Target="charts/chart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4"/>
  <c:chart>
    <c:title>
      <c:tx>
        <c:rich>
          <a:bodyPr/>
          <a:lstStyle/>
          <a:p>
            <a:pPr>
              <a:defRPr/>
            </a:pPr>
            <a:r>
              <a:rPr lang="en-US"/>
              <a:t>Students' Average ACT Scores</a:t>
            </a:r>
          </a:p>
          <a:p>
            <a:pPr>
              <a:defRPr/>
            </a:pPr>
            <a:r>
              <a:rPr lang="en-US"/>
              <a:t>(Subject Areas &amp; Composite)</a:t>
            </a:r>
          </a:p>
        </c:rich>
      </c:tx>
      <c:layout>
        <c:manualLayout>
          <c:xMode val="edge"/>
          <c:yMode val="edge"/>
          <c:x val="0.278910703342699"/>
          <c:y val="0.00617283950617284"/>
        </c:manualLayout>
      </c:layout>
    </c:title>
    <c:plotArea>
      <c:layout>
        <c:manualLayout>
          <c:layoutTarget val="inner"/>
          <c:xMode val="edge"/>
          <c:yMode val="edge"/>
          <c:x val="0.0930857392825897"/>
          <c:y val="0.213715368912219"/>
          <c:w val="0.876358705161855"/>
          <c:h val="0.67030475357247"/>
        </c:manualLayout>
      </c:layout>
      <c:barChart>
        <c:barDir val="col"/>
        <c:grouping val="clustered"/>
        <c:ser>
          <c:idx val="0"/>
          <c:order val="0"/>
          <c:tx>
            <c:strRef>
              <c:f>Sheet1!$B$7</c:f>
              <c:strCache>
                <c:ptCount val="1"/>
                <c:pt idx="0">
                  <c:v>Ave. Score</c:v>
                </c:pt>
              </c:strCache>
            </c:strRef>
          </c:tx>
          <c:cat>
            <c:strRef>
              <c:f>Sheet1!$A$8:$A$12</c:f>
              <c:strCache>
                <c:ptCount val="5"/>
                <c:pt idx="0">
                  <c:v>English</c:v>
                </c:pt>
                <c:pt idx="1">
                  <c:v>Math</c:v>
                </c:pt>
                <c:pt idx="2">
                  <c:v>Reading</c:v>
                </c:pt>
                <c:pt idx="3">
                  <c:v>Science</c:v>
                </c:pt>
                <c:pt idx="4">
                  <c:v>Composite</c:v>
                </c:pt>
              </c:strCache>
            </c:strRef>
          </c:cat>
          <c:val>
            <c:numRef>
              <c:f>Sheet1!$B$8:$B$12</c:f>
              <c:numCache>
                <c:formatCode>General</c:formatCode>
                <c:ptCount val="5"/>
                <c:pt idx="0">
                  <c:v>19.5</c:v>
                </c:pt>
                <c:pt idx="1">
                  <c:v>21.3</c:v>
                </c:pt>
                <c:pt idx="2">
                  <c:v>22.0</c:v>
                </c:pt>
                <c:pt idx="3">
                  <c:v>20.7</c:v>
                </c:pt>
                <c:pt idx="4">
                  <c:v>20.9</c:v>
                </c:pt>
              </c:numCache>
            </c:numRef>
          </c:val>
        </c:ser>
        <c:dLbls/>
        <c:axId val="568472088"/>
        <c:axId val="561832408"/>
      </c:barChart>
      <c:catAx>
        <c:axId val="568472088"/>
        <c:scaling>
          <c:orientation val="minMax"/>
        </c:scaling>
        <c:axPos val="b"/>
        <c:tickLblPos val="nextTo"/>
        <c:crossAx val="561832408"/>
        <c:crosses val="autoZero"/>
        <c:auto val="1"/>
        <c:lblAlgn val="ctr"/>
        <c:lblOffset val="100"/>
      </c:catAx>
      <c:valAx>
        <c:axId val="561832408"/>
        <c:scaling>
          <c:orientation val="minMax"/>
          <c:min val="16.0"/>
        </c:scaling>
        <c:axPos val="l"/>
        <c:majorGridlines/>
        <c:numFmt formatCode="General" sourceLinked="1"/>
        <c:tickLblPos val="nextTo"/>
        <c:crossAx val="568472088"/>
        <c:crosses val="autoZero"/>
        <c:crossBetween val="between"/>
      </c:valAx>
    </c:plotArea>
    <c:plotVisOnly val="1"/>
    <c:dispBlanksAs val="gap"/>
  </c:chart>
  <c:txPr>
    <a:bodyPr/>
    <a:lstStyle/>
    <a:p>
      <a:pPr>
        <a:defRPr sz="800" b="1"/>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0.29296</cdr:x>
      <cdr:y>0.27221</cdr:y>
    </cdr:from>
    <cdr:to>
      <cdr:x>0.42476</cdr:x>
      <cdr:y>0.37245</cdr:y>
    </cdr:to>
    <cdr:sp macro="" textlink="">
      <cdr:nvSpPr>
        <cdr:cNvPr id="2" name="TextBox 5"/>
        <cdr:cNvSpPr txBox="1"/>
      </cdr:nvSpPr>
      <cdr:spPr>
        <a:xfrm xmlns:a="http://schemas.openxmlformats.org/drawingml/2006/main">
          <a:off x="919728" y="406546"/>
          <a:ext cx="413772" cy="149713"/>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800"/>
            <a:t>21.3</a:t>
          </a:r>
        </a:p>
      </cdr:txBody>
    </cdr:sp>
  </cdr:relSizeAnchor>
  <cdr:relSizeAnchor xmlns:cdr="http://schemas.openxmlformats.org/drawingml/2006/chartDrawing">
    <cdr:from>
      <cdr:x>0.46358</cdr:x>
      <cdr:y>0.25227</cdr:y>
    </cdr:from>
    <cdr:to>
      <cdr:x>0.59951</cdr:x>
      <cdr:y>0.35714</cdr:y>
    </cdr:to>
    <cdr:sp macro="" textlink="">
      <cdr:nvSpPr>
        <cdr:cNvPr id="4" name="TextBox 5"/>
        <cdr:cNvSpPr txBox="1"/>
      </cdr:nvSpPr>
      <cdr:spPr>
        <a:xfrm xmlns:a="http://schemas.openxmlformats.org/drawingml/2006/main">
          <a:off x="1455366" y="376766"/>
          <a:ext cx="426774" cy="156634"/>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800"/>
            <a:t>22.0</a:t>
          </a:r>
        </a:p>
      </cdr:txBody>
    </cdr:sp>
  </cdr:relSizeAnchor>
  <cdr:relSizeAnchor xmlns:cdr="http://schemas.openxmlformats.org/drawingml/2006/chartDrawing">
    <cdr:from>
      <cdr:x>0.64076</cdr:x>
      <cdr:y>0.36038</cdr:y>
    </cdr:from>
    <cdr:to>
      <cdr:x>0.77913</cdr:x>
      <cdr:y>0.46429</cdr:y>
    </cdr:to>
    <cdr:sp macro="" textlink="">
      <cdr:nvSpPr>
        <cdr:cNvPr id="5" name="TextBox 5"/>
        <cdr:cNvSpPr txBox="1"/>
      </cdr:nvSpPr>
      <cdr:spPr>
        <a:xfrm xmlns:a="http://schemas.openxmlformats.org/drawingml/2006/main">
          <a:off x="2011617" y="538232"/>
          <a:ext cx="434403" cy="155188"/>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800"/>
            <a:t>20.7</a:t>
          </a:r>
        </a:p>
      </cdr:txBody>
    </cdr:sp>
  </cdr:relSizeAnchor>
  <cdr:relSizeAnchor xmlns:cdr="http://schemas.openxmlformats.org/drawingml/2006/chartDrawing">
    <cdr:from>
      <cdr:x>0.82096</cdr:x>
      <cdr:y>0.36159</cdr:y>
    </cdr:from>
    <cdr:to>
      <cdr:x>0.95631</cdr:x>
      <cdr:y>0.45918</cdr:y>
    </cdr:to>
    <cdr:sp macro="" textlink="">
      <cdr:nvSpPr>
        <cdr:cNvPr id="7" name="TextBox 5"/>
        <cdr:cNvSpPr txBox="1"/>
      </cdr:nvSpPr>
      <cdr:spPr>
        <a:xfrm xmlns:a="http://schemas.openxmlformats.org/drawingml/2006/main">
          <a:off x="2577349" y="540037"/>
          <a:ext cx="424931" cy="145763"/>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800"/>
            <a:t>20.9</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1116</Words>
  <Characters>6362</Characters>
  <Application>Microsoft Macintosh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SLCSD User</dc:creator>
  <cp:lastModifiedBy>Lisa Purcell</cp:lastModifiedBy>
  <cp:revision>2</cp:revision>
  <cp:lastPrinted>2012-11-01T20:12:00Z</cp:lastPrinted>
  <dcterms:created xsi:type="dcterms:W3CDTF">2013-07-08T23:50:00Z</dcterms:created>
  <dcterms:modified xsi:type="dcterms:W3CDTF">2013-07-08T23:50:00Z</dcterms:modified>
</cp:coreProperties>
</file>