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EF" w:rsidRPr="00284692" w:rsidRDefault="00302FEF" w:rsidP="00314865">
      <w:pPr>
        <w:pStyle w:val="NormalWeb"/>
        <w:jc w:val="center"/>
        <w:rPr>
          <w:rFonts w:asciiTheme="minorHAnsi" w:hAnsiTheme="minorHAnsi" w:cstheme="minorHAnsi"/>
          <w:color w:val="000000"/>
        </w:rPr>
      </w:pPr>
      <w:r w:rsidRPr="00284692">
        <w:rPr>
          <w:rFonts w:asciiTheme="minorHAnsi" w:hAnsiTheme="minorHAnsi" w:cstheme="minorHAnsi"/>
          <w:color w:val="000000"/>
        </w:rPr>
        <w:t>Salt Lake Center for Science Education</w:t>
      </w:r>
      <w:r w:rsidR="00314865" w:rsidRPr="00284692">
        <w:rPr>
          <w:rFonts w:asciiTheme="minorHAnsi" w:hAnsiTheme="minorHAnsi" w:cstheme="minorHAnsi"/>
          <w:color w:val="000000"/>
        </w:rPr>
        <w:br/>
      </w:r>
      <w:r w:rsidRPr="00284692">
        <w:rPr>
          <w:rFonts w:asciiTheme="minorHAnsi" w:hAnsiTheme="minorHAnsi" w:cstheme="minorHAnsi"/>
          <w:color w:val="000000"/>
        </w:rPr>
        <w:t>1400 W. Goodwin Avenue, SLC</w:t>
      </w:r>
      <w:r w:rsidR="00314865" w:rsidRPr="00284692">
        <w:rPr>
          <w:rFonts w:asciiTheme="minorHAnsi" w:hAnsiTheme="minorHAnsi" w:cstheme="minorHAnsi"/>
          <w:color w:val="000000"/>
        </w:rPr>
        <w:br/>
      </w:r>
      <w:r w:rsidRPr="00284692">
        <w:rPr>
          <w:rFonts w:asciiTheme="minorHAnsi" w:hAnsiTheme="minorHAnsi" w:cstheme="minorHAnsi"/>
          <w:color w:val="000000"/>
        </w:rPr>
        <w:t>School Community Council</w:t>
      </w:r>
    </w:p>
    <w:p w:rsidR="00302FEF" w:rsidRPr="00284692" w:rsidRDefault="00302FEF" w:rsidP="00314865">
      <w:pPr>
        <w:pStyle w:val="NormalWeb"/>
        <w:rPr>
          <w:rFonts w:asciiTheme="minorHAnsi" w:hAnsiTheme="minorHAnsi" w:cstheme="minorHAnsi"/>
          <w:color w:val="000000"/>
        </w:rPr>
      </w:pPr>
      <w:r w:rsidRPr="00284692">
        <w:rPr>
          <w:rFonts w:asciiTheme="minorHAnsi" w:hAnsiTheme="minorHAnsi" w:cstheme="minorHAnsi"/>
          <w:color w:val="000000"/>
        </w:rPr>
        <w:t>Agenda</w:t>
      </w:r>
      <w:r w:rsidR="00314865" w:rsidRPr="00284692">
        <w:rPr>
          <w:rFonts w:asciiTheme="minorHAnsi" w:hAnsiTheme="minorHAnsi" w:cstheme="minorHAnsi"/>
          <w:color w:val="000000"/>
        </w:rPr>
        <w:t xml:space="preserve">: </w:t>
      </w:r>
      <w:r w:rsidR="001025F1">
        <w:rPr>
          <w:rFonts w:asciiTheme="minorHAnsi" w:hAnsiTheme="minorHAnsi" w:cstheme="minorHAnsi"/>
          <w:color w:val="000000"/>
        </w:rPr>
        <w:t>May 8</w:t>
      </w:r>
      <w:r w:rsidR="004E7F20">
        <w:rPr>
          <w:rFonts w:asciiTheme="minorHAnsi" w:hAnsiTheme="minorHAnsi" w:cstheme="minorHAnsi"/>
          <w:color w:val="000000"/>
        </w:rPr>
        <w:t>, 2019</w:t>
      </w:r>
      <w:r w:rsidR="00314865" w:rsidRPr="00284692">
        <w:rPr>
          <w:rFonts w:asciiTheme="minorHAnsi" w:hAnsiTheme="minorHAnsi" w:cstheme="minorHAnsi"/>
          <w:color w:val="000000"/>
        </w:rPr>
        <w:t xml:space="preserve">, </w:t>
      </w:r>
      <w:r w:rsidRPr="00284692">
        <w:rPr>
          <w:rFonts w:asciiTheme="minorHAnsi" w:hAnsiTheme="minorHAnsi" w:cstheme="minorHAnsi"/>
          <w:color w:val="000000"/>
        </w:rPr>
        <w:t>5</w:t>
      </w:r>
      <w:r w:rsidR="00314865" w:rsidRPr="00284692">
        <w:rPr>
          <w:rFonts w:asciiTheme="minorHAnsi" w:hAnsiTheme="minorHAnsi" w:cstheme="minorHAnsi"/>
          <w:color w:val="000000"/>
        </w:rPr>
        <w:t xml:space="preserve">:00 </w:t>
      </w:r>
      <w:r w:rsidRPr="00284692">
        <w:rPr>
          <w:rFonts w:asciiTheme="minorHAnsi" w:hAnsiTheme="minorHAnsi" w:cstheme="minorHAnsi"/>
          <w:color w:val="000000"/>
        </w:rPr>
        <w:t>pm</w:t>
      </w:r>
    </w:p>
    <w:p w:rsidR="00302FEF" w:rsidRDefault="00302FEF" w:rsidP="00302FEF">
      <w:pPr>
        <w:pStyle w:val="NormalWeb"/>
        <w:rPr>
          <w:rFonts w:asciiTheme="minorHAnsi" w:hAnsiTheme="minorHAnsi" w:cstheme="minorHAnsi"/>
          <w:color w:val="000000"/>
        </w:rPr>
      </w:pPr>
      <w:r w:rsidRPr="00284692">
        <w:rPr>
          <w:rFonts w:asciiTheme="minorHAnsi" w:hAnsiTheme="minorHAnsi" w:cstheme="minorHAnsi"/>
          <w:color w:val="000000"/>
        </w:rPr>
        <w:t>Welcome</w:t>
      </w:r>
      <w:r w:rsidR="007901F3" w:rsidRPr="00284692">
        <w:rPr>
          <w:rFonts w:asciiTheme="minorHAnsi" w:hAnsiTheme="minorHAnsi" w:cstheme="minorHAnsi"/>
          <w:color w:val="000000"/>
        </w:rPr>
        <w:t xml:space="preserve"> and Introductions</w:t>
      </w:r>
    </w:p>
    <w:p w:rsidR="00F719AA" w:rsidRPr="00F719AA" w:rsidRDefault="00F719AA" w:rsidP="00302FEF">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Jill Drown, </w:t>
      </w:r>
      <w:proofErr w:type="spellStart"/>
      <w:r>
        <w:rPr>
          <w:rFonts w:asciiTheme="minorHAnsi" w:hAnsiTheme="minorHAnsi" w:cstheme="minorHAnsi"/>
          <w:color w:val="538135" w:themeColor="accent6" w:themeShade="BF"/>
        </w:rPr>
        <w:t>Smargada</w:t>
      </w:r>
      <w:proofErr w:type="spellEnd"/>
      <w:r>
        <w:rPr>
          <w:rFonts w:asciiTheme="minorHAnsi" w:hAnsiTheme="minorHAnsi" w:cstheme="minorHAnsi"/>
          <w:color w:val="538135" w:themeColor="accent6" w:themeShade="BF"/>
        </w:rPr>
        <w:t xml:space="preserve"> </w:t>
      </w:r>
      <w:proofErr w:type="spellStart"/>
      <w:r>
        <w:rPr>
          <w:rFonts w:asciiTheme="minorHAnsi" w:hAnsiTheme="minorHAnsi" w:cstheme="minorHAnsi"/>
          <w:color w:val="538135" w:themeColor="accent6" w:themeShade="BF"/>
        </w:rPr>
        <w:t>Halilovic</w:t>
      </w:r>
      <w:proofErr w:type="spellEnd"/>
      <w:r>
        <w:rPr>
          <w:rFonts w:asciiTheme="minorHAnsi" w:hAnsiTheme="minorHAnsi" w:cstheme="minorHAnsi"/>
          <w:color w:val="538135" w:themeColor="accent6" w:themeShade="BF"/>
        </w:rPr>
        <w:t xml:space="preserve">, Bonnie Starr, Laura Hernandez, </w:t>
      </w:r>
      <w:proofErr w:type="spellStart"/>
      <w:r>
        <w:rPr>
          <w:rFonts w:asciiTheme="minorHAnsi" w:hAnsiTheme="minorHAnsi" w:cstheme="minorHAnsi"/>
          <w:color w:val="538135" w:themeColor="accent6" w:themeShade="BF"/>
        </w:rPr>
        <w:t>Cavett</w:t>
      </w:r>
      <w:proofErr w:type="spellEnd"/>
      <w:r>
        <w:rPr>
          <w:rFonts w:asciiTheme="minorHAnsi" w:hAnsiTheme="minorHAnsi" w:cstheme="minorHAnsi"/>
          <w:color w:val="538135" w:themeColor="accent6" w:themeShade="BF"/>
        </w:rPr>
        <w:t xml:space="preserve"> Eaton, Lynn </w:t>
      </w:r>
      <w:proofErr w:type="spellStart"/>
      <w:r>
        <w:rPr>
          <w:rFonts w:asciiTheme="minorHAnsi" w:hAnsiTheme="minorHAnsi" w:cstheme="minorHAnsi"/>
          <w:color w:val="538135" w:themeColor="accent6" w:themeShade="BF"/>
        </w:rPr>
        <w:t>Lonardo</w:t>
      </w:r>
      <w:proofErr w:type="spellEnd"/>
      <w:r>
        <w:rPr>
          <w:rFonts w:asciiTheme="minorHAnsi" w:hAnsiTheme="minorHAnsi" w:cstheme="minorHAnsi"/>
          <w:color w:val="538135" w:themeColor="accent6" w:themeShade="BF"/>
        </w:rPr>
        <w:t>, and Britnie Powell</w:t>
      </w:r>
    </w:p>
    <w:p w:rsidR="00C70C16" w:rsidRPr="00284692" w:rsidRDefault="00C70C16" w:rsidP="00302FEF">
      <w:pPr>
        <w:pStyle w:val="NormalWeb"/>
        <w:rPr>
          <w:rFonts w:asciiTheme="minorHAnsi" w:hAnsiTheme="minorHAnsi" w:cstheme="minorHAnsi"/>
          <w:color w:val="000000"/>
        </w:rPr>
      </w:pPr>
      <w:r w:rsidRPr="00284692">
        <w:rPr>
          <w:rFonts w:asciiTheme="minorHAnsi" w:hAnsiTheme="minorHAnsi" w:cstheme="minorHAnsi"/>
          <w:color w:val="000000"/>
        </w:rPr>
        <w:t>Meeting Dates and Times</w:t>
      </w:r>
    </w:p>
    <w:p w:rsidR="007901F3" w:rsidRDefault="007901F3" w:rsidP="007901F3">
      <w:pPr>
        <w:pStyle w:val="NormalWeb"/>
        <w:numPr>
          <w:ilvl w:val="0"/>
          <w:numId w:val="1"/>
        </w:numPr>
        <w:rPr>
          <w:rFonts w:asciiTheme="minorHAnsi" w:hAnsiTheme="minorHAnsi" w:cstheme="minorHAnsi"/>
          <w:color w:val="000000"/>
        </w:rPr>
      </w:pPr>
      <w:r w:rsidRPr="00284692">
        <w:rPr>
          <w:rFonts w:asciiTheme="minorHAnsi" w:hAnsiTheme="minorHAnsi" w:cstheme="minorHAnsi"/>
          <w:color w:val="000000"/>
        </w:rPr>
        <w:t>2</w:t>
      </w:r>
      <w:r w:rsidRPr="00284692">
        <w:rPr>
          <w:rFonts w:asciiTheme="minorHAnsi" w:hAnsiTheme="minorHAnsi" w:cstheme="minorHAnsi"/>
          <w:color w:val="000000"/>
          <w:vertAlign w:val="superscript"/>
        </w:rPr>
        <w:t>nd</w:t>
      </w:r>
      <w:r w:rsidRPr="00284692">
        <w:rPr>
          <w:rFonts w:asciiTheme="minorHAnsi" w:hAnsiTheme="minorHAnsi" w:cstheme="minorHAnsi"/>
          <w:color w:val="000000"/>
        </w:rPr>
        <w:t xml:space="preserve"> Wednesday of every month from 5:00-6:00</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September 11, 2019</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October 9, 2019</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November 13, 2019</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December 11, 2019</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January 8, 2020</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February 12, 2020</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March 11, 2020</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April 8, 2020</w:t>
      </w:r>
    </w:p>
    <w:p w:rsidR="001025F1" w:rsidRPr="00284692"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 xml:space="preserve">May 13, 2020 </w:t>
      </w:r>
    </w:p>
    <w:p w:rsidR="00DD6B6E" w:rsidRDefault="00DD6B6E" w:rsidP="00F719AA">
      <w:pPr>
        <w:pStyle w:val="NormalWeb"/>
        <w:rPr>
          <w:rFonts w:asciiTheme="minorHAnsi" w:hAnsiTheme="minorHAnsi" w:cstheme="minorHAnsi"/>
          <w:color w:val="000000"/>
        </w:rPr>
      </w:pPr>
      <w:r w:rsidRPr="00284692">
        <w:rPr>
          <w:rFonts w:asciiTheme="minorHAnsi" w:hAnsiTheme="minorHAnsi" w:cstheme="minorHAnsi"/>
          <w:color w:val="000000"/>
        </w:rPr>
        <w:t xml:space="preserve">Approve </w:t>
      </w:r>
      <w:r w:rsidR="001025F1">
        <w:rPr>
          <w:rFonts w:asciiTheme="minorHAnsi" w:hAnsiTheme="minorHAnsi" w:cstheme="minorHAnsi"/>
          <w:color w:val="000000"/>
        </w:rPr>
        <w:t>April</w:t>
      </w:r>
      <w:r w:rsidRPr="00284692">
        <w:rPr>
          <w:rFonts w:asciiTheme="minorHAnsi" w:hAnsiTheme="minorHAnsi" w:cstheme="minorHAnsi"/>
          <w:color w:val="000000"/>
        </w:rPr>
        <w:t xml:space="preserve"> Minutes</w:t>
      </w:r>
      <w:r w:rsidR="00F719AA">
        <w:rPr>
          <w:rFonts w:asciiTheme="minorHAnsi" w:hAnsiTheme="minorHAnsi" w:cstheme="minorHAnsi"/>
          <w:color w:val="000000"/>
        </w:rPr>
        <w:t xml:space="preserve"> </w:t>
      </w:r>
      <w:proofErr w:type="spellStart"/>
      <w:r w:rsidR="00F719AA">
        <w:rPr>
          <w:rFonts w:asciiTheme="minorHAnsi" w:hAnsiTheme="minorHAnsi" w:cstheme="minorHAnsi"/>
          <w:color w:val="538135" w:themeColor="accent6" w:themeShade="BF"/>
        </w:rPr>
        <w:t>Smargada</w:t>
      </w:r>
      <w:proofErr w:type="spellEnd"/>
      <w:r w:rsidR="00F719AA">
        <w:rPr>
          <w:rFonts w:asciiTheme="minorHAnsi" w:hAnsiTheme="minorHAnsi" w:cstheme="minorHAnsi"/>
          <w:color w:val="538135" w:themeColor="accent6" w:themeShade="BF"/>
        </w:rPr>
        <w:t xml:space="preserve"> motioned to approve. Jill Seconded. </w:t>
      </w:r>
    </w:p>
    <w:p w:rsidR="007318F5" w:rsidRDefault="007318F5" w:rsidP="00F719AA">
      <w:pPr>
        <w:pStyle w:val="NormalWeb"/>
        <w:rPr>
          <w:rFonts w:asciiTheme="minorHAnsi" w:hAnsiTheme="minorHAnsi" w:cstheme="minorHAnsi"/>
          <w:color w:val="000000"/>
        </w:rPr>
      </w:pPr>
      <w:r>
        <w:rPr>
          <w:rFonts w:asciiTheme="minorHAnsi" w:hAnsiTheme="minorHAnsi" w:cstheme="minorHAnsi"/>
          <w:color w:val="000000"/>
        </w:rPr>
        <w:t>Signature page</w:t>
      </w:r>
      <w:r w:rsidR="00F719AA">
        <w:rPr>
          <w:rFonts w:asciiTheme="minorHAnsi" w:hAnsiTheme="minorHAnsi" w:cstheme="minorHAnsi"/>
          <w:color w:val="000000"/>
        </w:rPr>
        <w:t xml:space="preserve"> </w:t>
      </w:r>
      <w:r w:rsidR="00F719AA">
        <w:rPr>
          <w:rFonts w:asciiTheme="minorHAnsi" w:hAnsiTheme="minorHAnsi" w:cstheme="minorHAnsi"/>
          <w:color w:val="538135" w:themeColor="accent6" w:themeShade="BF"/>
        </w:rPr>
        <w:t xml:space="preserve">Members signed hard copy of LAND Trust Plan. </w:t>
      </w:r>
    </w:p>
    <w:p w:rsidR="00F719AA" w:rsidRDefault="007318F5" w:rsidP="00F719AA">
      <w:pPr>
        <w:pStyle w:val="NormalWeb"/>
        <w:rPr>
          <w:rFonts w:asciiTheme="minorHAnsi" w:hAnsiTheme="minorHAnsi" w:cstheme="minorHAnsi"/>
          <w:color w:val="000000"/>
        </w:rPr>
      </w:pPr>
      <w:r>
        <w:rPr>
          <w:rFonts w:asciiTheme="minorHAnsi" w:hAnsiTheme="minorHAnsi" w:cstheme="minorHAnsi"/>
          <w:color w:val="000000"/>
        </w:rPr>
        <w:t xml:space="preserve">Fundraisers </w:t>
      </w:r>
    </w:p>
    <w:p w:rsidR="00F719AA" w:rsidRPr="00F719AA" w:rsidRDefault="00F719AA" w:rsidP="00F719AA">
      <w:pPr>
        <w:pStyle w:val="NormalWeb"/>
        <w:numPr>
          <w:ilvl w:val="0"/>
          <w:numId w:val="1"/>
        </w:numPr>
        <w:rPr>
          <w:rFonts w:asciiTheme="minorHAnsi" w:hAnsiTheme="minorHAnsi" w:cstheme="minorHAnsi"/>
          <w:color w:val="000000"/>
        </w:rPr>
      </w:pPr>
      <w:r>
        <w:rPr>
          <w:rFonts w:asciiTheme="minorHAnsi" w:hAnsiTheme="minorHAnsi" w:cstheme="minorHAnsi"/>
          <w:color w:val="538135" w:themeColor="accent6" w:themeShade="BF"/>
        </w:rPr>
        <w:t>DC Trip</w:t>
      </w:r>
    </w:p>
    <w:p w:rsidR="00F719AA" w:rsidRPr="00F719AA" w:rsidRDefault="00F719AA" w:rsidP="00F719AA">
      <w:pPr>
        <w:pStyle w:val="NormalWeb"/>
        <w:numPr>
          <w:ilvl w:val="0"/>
          <w:numId w:val="1"/>
        </w:numPr>
        <w:rPr>
          <w:rFonts w:asciiTheme="minorHAnsi" w:hAnsiTheme="minorHAnsi" w:cstheme="minorHAnsi"/>
          <w:color w:val="000000"/>
        </w:rPr>
      </w:pPr>
      <w:r>
        <w:rPr>
          <w:rFonts w:asciiTheme="minorHAnsi" w:hAnsiTheme="minorHAnsi" w:cstheme="minorHAnsi"/>
          <w:color w:val="538135" w:themeColor="accent6" w:themeShade="BF"/>
        </w:rPr>
        <w:t>Student Activities</w:t>
      </w:r>
    </w:p>
    <w:p w:rsidR="00F719AA" w:rsidRDefault="00F719AA" w:rsidP="00F719AA">
      <w:pPr>
        <w:pStyle w:val="NormalWeb"/>
        <w:numPr>
          <w:ilvl w:val="0"/>
          <w:numId w:val="1"/>
        </w:numPr>
        <w:rPr>
          <w:rFonts w:asciiTheme="minorHAnsi" w:hAnsiTheme="minorHAnsi" w:cstheme="minorHAnsi"/>
          <w:color w:val="000000"/>
        </w:rPr>
      </w:pPr>
      <w:r>
        <w:rPr>
          <w:rFonts w:asciiTheme="minorHAnsi" w:hAnsiTheme="minorHAnsi" w:cstheme="minorHAnsi"/>
          <w:color w:val="538135" w:themeColor="accent6" w:themeShade="BF"/>
        </w:rPr>
        <w:t>Theatre</w:t>
      </w:r>
    </w:p>
    <w:p w:rsidR="007318F5" w:rsidRDefault="00F719AA" w:rsidP="00F719AA">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SCC approved of the fundraisers planned for the 2019-2020 school year. </w:t>
      </w:r>
    </w:p>
    <w:p w:rsidR="007318F5" w:rsidRDefault="007318F5" w:rsidP="00302FEF">
      <w:pPr>
        <w:pStyle w:val="NormalWeb"/>
        <w:rPr>
          <w:rFonts w:asciiTheme="minorHAnsi" w:hAnsiTheme="minorHAnsi" w:cstheme="minorHAnsi"/>
          <w:color w:val="000000"/>
        </w:rPr>
      </w:pPr>
      <w:r>
        <w:rPr>
          <w:rFonts w:asciiTheme="minorHAnsi" w:hAnsiTheme="minorHAnsi" w:cstheme="minorHAnsi"/>
          <w:color w:val="000000"/>
        </w:rPr>
        <w:t>Address Concerns</w:t>
      </w:r>
    </w:p>
    <w:p w:rsidR="00F719AA" w:rsidRPr="00F719AA" w:rsidRDefault="00F719AA" w:rsidP="00F719AA">
      <w:pPr>
        <w:pStyle w:val="NormalWeb"/>
        <w:rPr>
          <w:rFonts w:asciiTheme="minorHAnsi" w:hAnsiTheme="minorHAnsi" w:cstheme="minorHAnsi"/>
          <w:color w:val="538135" w:themeColor="accent6" w:themeShade="BF"/>
        </w:rPr>
      </w:pPr>
      <w:r w:rsidRPr="00F719AA">
        <w:rPr>
          <w:rFonts w:asciiTheme="minorHAnsi" w:hAnsiTheme="minorHAnsi" w:cstheme="minorHAnsi"/>
          <w:color w:val="538135" w:themeColor="accent6" w:themeShade="BF"/>
        </w:rPr>
        <w:t xml:space="preserve">Time between classes- Discussion around students not having enough time between classes. There would be some pros and cons to increasing time between classes. We need to gather more information from students next school year through a survey. </w:t>
      </w:r>
    </w:p>
    <w:p w:rsidR="004A16CD" w:rsidRDefault="004A16CD" w:rsidP="00302FEF">
      <w:pPr>
        <w:pStyle w:val="NormalWeb"/>
        <w:rPr>
          <w:rFonts w:asciiTheme="minorHAnsi" w:hAnsiTheme="minorHAnsi" w:cstheme="minorHAnsi"/>
          <w:color w:val="000000"/>
        </w:rPr>
      </w:pPr>
      <w:r>
        <w:rPr>
          <w:rFonts w:asciiTheme="minorHAnsi" w:hAnsiTheme="minorHAnsi" w:cstheme="minorHAnsi"/>
          <w:color w:val="000000"/>
        </w:rPr>
        <w:t xml:space="preserve">Parent Compact </w:t>
      </w:r>
    </w:p>
    <w:p w:rsidR="00F719AA" w:rsidRPr="00F719AA" w:rsidRDefault="00F719AA" w:rsidP="00F719AA">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lastRenderedPageBreak/>
        <w:t xml:space="preserve">We looked at the different components parents contributed. Committee provided additional feedback. A draft </w:t>
      </w:r>
      <w:proofErr w:type="gramStart"/>
      <w:r>
        <w:rPr>
          <w:rFonts w:asciiTheme="minorHAnsi" w:hAnsiTheme="minorHAnsi" w:cstheme="minorHAnsi"/>
          <w:color w:val="538135" w:themeColor="accent6" w:themeShade="BF"/>
        </w:rPr>
        <w:t>will be sent out</w:t>
      </w:r>
      <w:proofErr w:type="gramEnd"/>
      <w:r>
        <w:rPr>
          <w:rFonts w:asciiTheme="minorHAnsi" w:hAnsiTheme="minorHAnsi" w:cstheme="minorHAnsi"/>
          <w:color w:val="538135" w:themeColor="accent6" w:themeShade="BF"/>
        </w:rPr>
        <w:t xml:space="preserve"> after teachers have had the opportunity to provide input. </w:t>
      </w:r>
    </w:p>
    <w:p w:rsidR="004A16CD" w:rsidRDefault="004A16CD" w:rsidP="004A16CD">
      <w:pPr>
        <w:rPr>
          <w:rFonts w:cstheme="minorHAnsi"/>
          <w:sz w:val="24"/>
          <w:szCs w:val="24"/>
        </w:rPr>
      </w:pPr>
      <w:r>
        <w:rPr>
          <w:rFonts w:cstheme="minorHAnsi"/>
          <w:sz w:val="24"/>
          <w:szCs w:val="24"/>
        </w:rPr>
        <w:t>Emergency Preparation Check In</w:t>
      </w:r>
    </w:p>
    <w:p w:rsidR="00F719AA" w:rsidRDefault="00F719AA" w:rsidP="00F719AA">
      <w:pPr>
        <w:rPr>
          <w:rFonts w:cstheme="minorHAnsi"/>
          <w:color w:val="538135" w:themeColor="accent6" w:themeShade="BF"/>
        </w:rPr>
      </w:pPr>
      <w:r>
        <w:rPr>
          <w:rFonts w:cstheme="minorHAnsi"/>
          <w:color w:val="538135" w:themeColor="accent6" w:themeShade="BF"/>
        </w:rPr>
        <w:t xml:space="preserve">There has been some good progress in the emergency preparedness project. We have all of gloves. Other items/donations have come in. The flyer still needs to be </w:t>
      </w:r>
      <w:proofErr w:type="gramStart"/>
      <w:r>
        <w:rPr>
          <w:rFonts w:cstheme="minorHAnsi"/>
          <w:color w:val="538135" w:themeColor="accent6" w:themeShade="BF"/>
        </w:rPr>
        <w:t>posted</w:t>
      </w:r>
      <w:proofErr w:type="gramEnd"/>
      <w:r>
        <w:rPr>
          <w:rFonts w:cstheme="minorHAnsi"/>
          <w:color w:val="538135" w:themeColor="accent6" w:themeShade="BF"/>
        </w:rPr>
        <w:t xml:space="preserve"> on social media, included in the newsletter, and emailed out to parents. The flyer also needs to go out to students. </w:t>
      </w:r>
    </w:p>
    <w:p w:rsidR="005A39CA" w:rsidRDefault="005A39CA" w:rsidP="005A39CA">
      <w:pPr>
        <w:rPr>
          <w:rFonts w:cstheme="minorHAnsi"/>
          <w:sz w:val="24"/>
          <w:szCs w:val="24"/>
        </w:rPr>
      </w:pPr>
      <w:r>
        <w:rPr>
          <w:rFonts w:cstheme="minorHAnsi"/>
          <w:sz w:val="24"/>
          <w:szCs w:val="24"/>
        </w:rPr>
        <w:t>Future Items</w:t>
      </w:r>
    </w:p>
    <w:p w:rsidR="005A39CA" w:rsidRDefault="005A39CA" w:rsidP="005A39CA">
      <w:pPr>
        <w:rPr>
          <w:rFonts w:cstheme="minorHAnsi"/>
          <w:sz w:val="24"/>
          <w:szCs w:val="24"/>
        </w:rPr>
      </w:pPr>
      <w:r>
        <w:rPr>
          <w:rFonts w:cstheme="minorHAnsi"/>
          <w:color w:val="538135" w:themeColor="accent6" w:themeShade="BF"/>
        </w:rPr>
        <w:t xml:space="preserve">SCC would like advance notice of teacher appreciation week (two months prior) so that more parents can be involved. </w:t>
      </w:r>
      <w:bookmarkStart w:id="0" w:name="_GoBack"/>
      <w:bookmarkEnd w:id="0"/>
    </w:p>
    <w:p w:rsidR="007318F5" w:rsidRDefault="007318F5" w:rsidP="004A16CD">
      <w:pPr>
        <w:rPr>
          <w:rFonts w:cstheme="minorHAnsi"/>
          <w:sz w:val="24"/>
          <w:szCs w:val="24"/>
        </w:rPr>
      </w:pPr>
      <w:r>
        <w:rPr>
          <w:rFonts w:cstheme="minorHAnsi"/>
          <w:sz w:val="24"/>
          <w:szCs w:val="24"/>
        </w:rPr>
        <w:t>Thank you</w:t>
      </w:r>
    </w:p>
    <w:p w:rsidR="00D02135" w:rsidRPr="00D02135" w:rsidRDefault="001025F1" w:rsidP="00D02135">
      <w:pPr>
        <w:rPr>
          <w:rFonts w:cstheme="minorHAnsi"/>
          <w:sz w:val="24"/>
          <w:szCs w:val="24"/>
        </w:rPr>
      </w:pPr>
      <w:r>
        <w:rPr>
          <w:rFonts w:cstheme="minorHAnsi"/>
          <w:sz w:val="24"/>
          <w:szCs w:val="24"/>
        </w:rPr>
        <w:t xml:space="preserve">Parent Night: Supporting Your Child </w:t>
      </w:r>
      <w:proofErr w:type="gramStart"/>
      <w:r>
        <w:rPr>
          <w:rFonts w:cstheme="minorHAnsi"/>
          <w:sz w:val="24"/>
          <w:szCs w:val="24"/>
        </w:rPr>
        <w:t>Through</w:t>
      </w:r>
      <w:proofErr w:type="gramEnd"/>
      <w:r>
        <w:rPr>
          <w:rFonts w:cstheme="minorHAnsi"/>
          <w:sz w:val="24"/>
          <w:szCs w:val="24"/>
        </w:rPr>
        <w:t xml:space="preserve"> Anxiety and Depression </w:t>
      </w:r>
    </w:p>
    <w:p w:rsidR="00955BDD" w:rsidRDefault="00955BDD" w:rsidP="00955BDD">
      <w:pPr>
        <w:rPr>
          <w:rFonts w:cstheme="minorHAnsi"/>
          <w:sz w:val="24"/>
          <w:szCs w:val="24"/>
        </w:rPr>
      </w:pPr>
    </w:p>
    <w:p w:rsidR="00955BDD" w:rsidRPr="00955BDD" w:rsidRDefault="00955BDD" w:rsidP="00955BDD">
      <w:pPr>
        <w:rPr>
          <w:rFonts w:cstheme="minorHAnsi"/>
          <w:sz w:val="24"/>
          <w:szCs w:val="24"/>
        </w:rPr>
      </w:pPr>
    </w:p>
    <w:p w:rsidR="00955BDD" w:rsidRPr="00284692" w:rsidRDefault="00955BDD">
      <w:pPr>
        <w:rPr>
          <w:rFonts w:cstheme="minorHAnsi"/>
          <w:sz w:val="24"/>
          <w:szCs w:val="24"/>
        </w:rPr>
      </w:pPr>
    </w:p>
    <w:p w:rsidR="00284692" w:rsidRDefault="00284692"/>
    <w:sectPr w:rsidR="00284692" w:rsidSect="00997981">
      <w:headerReference w:type="default" r:id="rId7"/>
      <w:headerReference w:type="first" r:id="rId8"/>
      <w:pgSz w:w="12240" w:h="15840"/>
      <w:pgMar w:top="360" w:right="1440" w:bottom="117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A1D" w:rsidRDefault="008D6DF4">
      <w:pPr>
        <w:spacing w:after="0" w:line="240" w:lineRule="auto"/>
      </w:pPr>
      <w:r>
        <w:separator/>
      </w:r>
    </w:p>
  </w:endnote>
  <w:endnote w:type="continuationSeparator" w:id="0">
    <w:p w:rsidR="00262A1D" w:rsidRDefault="008D6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A1D" w:rsidRDefault="008D6DF4">
      <w:pPr>
        <w:spacing w:after="0" w:line="240" w:lineRule="auto"/>
      </w:pPr>
      <w:r>
        <w:separator/>
      </w:r>
    </w:p>
  </w:footnote>
  <w:footnote w:type="continuationSeparator" w:id="0">
    <w:p w:rsidR="00262A1D" w:rsidRDefault="008D6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C8" w:rsidRDefault="005A39CA" w:rsidP="00B43036">
    <w:pPr>
      <w:pStyle w:val="Header"/>
      <w:tabs>
        <w:tab w:val="left" w:pos="21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C8" w:rsidRDefault="00983912">
    <w:pPr>
      <w:pStyle w:val="Header"/>
    </w:pPr>
    <w:r w:rsidRPr="00B43036">
      <w:rPr>
        <w:noProof/>
      </w:rPr>
      <w:drawing>
        <wp:anchor distT="0" distB="0" distL="114300" distR="114300" simplePos="0" relativeHeight="251659264" behindDoc="1" locked="0" layoutInCell="1" allowOverlap="1" wp14:anchorId="4127C38C" wp14:editId="2D85A4E2">
          <wp:simplePos x="0" y="0"/>
          <wp:positionH relativeFrom="column">
            <wp:posOffset>-1828800</wp:posOffset>
          </wp:positionH>
          <wp:positionV relativeFrom="paragraph">
            <wp:posOffset>-457200</wp:posOffset>
          </wp:positionV>
          <wp:extent cx="7772399"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E1AD2"/>
    <w:multiLevelType w:val="hybridMultilevel"/>
    <w:tmpl w:val="0984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10"/>
    <w:rsid w:val="000A62E3"/>
    <w:rsid w:val="001006DF"/>
    <w:rsid w:val="001025F1"/>
    <w:rsid w:val="00122A10"/>
    <w:rsid w:val="001508FC"/>
    <w:rsid w:val="00190A83"/>
    <w:rsid w:val="00207C48"/>
    <w:rsid w:val="0024075E"/>
    <w:rsid w:val="00262A1D"/>
    <w:rsid w:val="00284692"/>
    <w:rsid w:val="00302FEF"/>
    <w:rsid w:val="00305DED"/>
    <w:rsid w:val="00314865"/>
    <w:rsid w:val="003C0083"/>
    <w:rsid w:val="004523D3"/>
    <w:rsid w:val="0049304B"/>
    <w:rsid w:val="004A16CD"/>
    <w:rsid w:val="004E7F20"/>
    <w:rsid w:val="005715B7"/>
    <w:rsid w:val="00577C2B"/>
    <w:rsid w:val="005A39CA"/>
    <w:rsid w:val="00644085"/>
    <w:rsid w:val="006A0F74"/>
    <w:rsid w:val="007318F5"/>
    <w:rsid w:val="007901F3"/>
    <w:rsid w:val="007A022D"/>
    <w:rsid w:val="0081769D"/>
    <w:rsid w:val="008D6DF4"/>
    <w:rsid w:val="00955BDD"/>
    <w:rsid w:val="00983912"/>
    <w:rsid w:val="009E3EB6"/>
    <w:rsid w:val="00A003BC"/>
    <w:rsid w:val="00A21BD6"/>
    <w:rsid w:val="00A44925"/>
    <w:rsid w:val="00A935E2"/>
    <w:rsid w:val="00AB2D41"/>
    <w:rsid w:val="00C1121A"/>
    <w:rsid w:val="00C70C16"/>
    <w:rsid w:val="00D02135"/>
    <w:rsid w:val="00D64763"/>
    <w:rsid w:val="00DA56F6"/>
    <w:rsid w:val="00DD6B6E"/>
    <w:rsid w:val="00F7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62E0"/>
  <w15:chartTrackingRefBased/>
  <w15:docId w15:val="{3ABDB3DE-D1C1-43FA-939D-335A12B1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A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10"/>
    <w:rPr>
      <w:rFonts w:eastAsiaTheme="minorEastAsia"/>
    </w:rPr>
  </w:style>
  <w:style w:type="character" w:styleId="Hyperlink">
    <w:name w:val="Hyperlink"/>
    <w:basedOn w:val="DefaultParagraphFont"/>
    <w:uiPriority w:val="99"/>
    <w:unhideWhenUsed/>
    <w:rsid w:val="00122A10"/>
    <w:rPr>
      <w:color w:val="0563C1" w:themeColor="hyperlink"/>
      <w:u w:val="single"/>
    </w:rPr>
  </w:style>
  <w:style w:type="paragraph" w:styleId="NormalWeb">
    <w:name w:val="Normal (Web)"/>
    <w:basedOn w:val="Normal"/>
    <w:uiPriority w:val="99"/>
    <w:unhideWhenUsed/>
    <w:rsid w:val="00302F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63"/>
    <w:rPr>
      <w:rFonts w:ascii="Segoe UI" w:eastAsiaTheme="minorEastAsia" w:hAnsi="Segoe UI" w:cs="Segoe UI"/>
      <w:sz w:val="18"/>
      <w:szCs w:val="18"/>
    </w:rPr>
  </w:style>
  <w:style w:type="paragraph" w:styleId="ListParagraph">
    <w:name w:val="List Paragraph"/>
    <w:basedOn w:val="Normal"/>
    <w:uiPriority w:val="34"/>
    <w:qFormat/>
    <w:rsid w:val="00190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Eugina Sanzenbacher</dc:creator>
  <cp:keywords/>
  <dc:description/>
  <cp:lastModifiedBy>Britnie Powell</cp:lastModifiedBy>
  <cp:revision>3</cp:revision>
  <cp:lastPrinted>2018-09-12T22:21:00Z</cp:lastPrinted>
  <dcterms:created xsi:type="dcterms:W3CDTF">2019-05-16T22:46:00Z</dcterms:created>
  <dcterms:modified xsi:type="dcterms:W3CDTF">2019-05-16T22:58:00Z</dcterms:modified>
</cp:coreProperties>
</file>