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rsidR="00302FEF" w:rsidRPr="00284692" w:rsidRDefault="00302FEF" w:rsidP="00314865">
      <w:pPr>
        <w:pStyle w:val="NormalWeb"/>
        <w:rPr>
          <w:rFonts w:asciiTheme="minorHAnsi" w:hAnsiTheme="minorHAnsi" w:cstheme="minorHAnsi"/>
          <w:color w:val="000000"/>
        </w:rPr>
      </w:pPr>
      <w:r w:rsidRPr="00284692">
        <w:rPr>
          <w:rFonts w:asciiTheme="minorHAnsi" w:hAnsiTheme="minorHAnsi" w:cstheme="minorHAnsi"/>
          <w:color w:val="000000"/>
        </w:rPr>
        <w:t>Agenda</w:t>
      </w:r>
      <w:r w:rsidR="00314865" w:rsidRPr="00284692">
        <w:rPr>
          <w:rFonts w:asciiTheme="minorHAnsi" w:hAnsiTheme="minorHAnsi" w:cstheme="minorHAnsi"/>
          <w:color w:val="000000"/>
        </w:rPr>
        <w:t xml:space="preserve">: </w:t>
      </w:r>
      <w:r w:rsidR="00532BF7">
        <w:rPr>
          <w:rFonts w:asciiTheme="minorHAnsi" w:hAnsiTheme="minorHAnsi" w:cstheme="minorHAnsi"/>
          <w:color w:val="000000"/>
        </w:rPr>
        <w:t>February</w:t>
      </w:r>
      <w:r w:rsidR="00B60805">
        <w:rPr>
          <w:rFonts w:asciiTheme="minorHAnsi" w:hAnsiTheme="minorHAnsi" w:cstheme="minorHAnsi"/>
          <w:color w:val="000000"/>
        </w:rPr>
        <w:t xml:space="preserve"> </w:t>
      </w:r>
      <w:r w:rsidR="00532BF7">
        <w:rPr>
          <w:rFonts w:asciiTheme="minorHAnsi" w:hAnsiTheme="minorHAnsi" w:cstheme="minorHAnsi"/>
          <w:color w:val="000000"/>
        </w:rPr>
        <w:t>12</w:t>
      </w:r>
      <w:r w:rsidR="004E7F20">
        <w:rPr>
          <w:rFonts w:asciiTheme="minorHAnsi" w:hAnsiTheme="minorHAnsi" w:cstheme="minorHAnsi"/>
          <w:color w:val="000000"/>
        </w:rPr>
        <w:t>, 20</w:t>
      </w:r>
      <w:r w:rsidR="00BE2A23">
        <w:rPr>
          <w:rFonts w:asciiTheme="minorHAnsi" w:hAnsiTheme="minorHAnsi" w:cstheme="minorHAnsi"/>
          <w:color w:val="000000"/>
        </w:rPr>
        <w:t>20</w:t>
      </w:r>
      <w:r w:rsidR="00314865" w:rsidRPr="00284692">
        <w:rPr>
          <w:rFonts w:asciiTheme="minorHAnsi" w:hAnsiTheme="minorHAnsi" w:cstheme="minorHAnsi"/>
          <w:color w:val="000000"/>
        </w:rPr>
        <w:t xml:space="preserve">, </w:t>
      </w:r>
      <w:r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Pr="00284692">
        <w:rPr>
          <w:rFonts w:asciiTheme="minorHAnsi" w:hAnsiTheme="minorHAnsi" w:cstheme="minorHAnsi"/>
          <w:color w:val="000000"/>
        </w:rPr>
        <w:t>pm</w:t>
      </w:r>
    </w:p>
    <w:p w:rsidR="00302FEF"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p>
    <w:p w:rsidR="003226D4" w:rsidRPr="003226D4" w:rsidRDefault="003226D4"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Christy Sapp, Jill Drown, Gil </w:t>
      </w:r>
      <w:proofErr w:type="spellStart"/>
      <w:r>
        <w:rPr>
          <w:rFonts w:asciiTheme="minorHAnsi" w:hAnsiTheme="minorHAnsi" w:cstheme="minorHAnsi"/>
          <w:color w:val="538135" w:themeColor="accent6" w:themeShade="BF"/>
        </w:rPr>
        <w:t>Rejon</w:t>
      </w:r>
      <w:proofErr w:type="spellEnd"/>
      <w:r>
        <w:rPr>
          <w:rFonts w:asciiTheme="minorHAnsi" w:hAnsiTheme="minorHAnsi" w:cstheme="minorHAnsi"/>
          <w:color w:val="538135" w:themeColor="accent6" w:themeShade="BF"/>
        </w:rPr>
        <w:t xml:space="preserve">, Esperanza Martinez, </w:t>
      </w:r>
      <w:proofErr w:type="spellStart"/>
      <w:r>
        <w:rPr>
          <w:rFonts w:asciiTheme="minorHAnsi" w:hAnsiTheme="minorHAnsi" w:cstheme="minorHAnsi"/>
          <w:color w:val="538135" w:themeColor="accent6" w:themeShade="BF"/>
        </w:rPr>
        <w:t>Niki</w:t>
      </w:r>
      <w:proofErr w:type="spellEnd"/>
      <w:r>
        <w:rPr>
          <w:rFonts w:asciiTheme="minorHAnsi" w:hAnsiTheme="minorHAnsi" w:cstheme="minorHAnsi"/>
          <w:color w:val="538135" w:themeColor="accent6" w:themeShade="BF"/>
        </w:rPr>
        <w:t xml:space="preserve"> Hack, Dora Diana, Bonnie Starr, </w:t>
      </w:r>
      <w:proofErr w:type="spellStart"/>
      <w:r>
        <w:rPr>
          <w:rFonts w:asciiTheme="minorHAnsi" w:hAnsiTheme="minorHAnsi" w:cstheme="minorHAnsi"/>
          <w:color w:val="538135" w:themeColor="accent6" w:themeShade="BF"/>
        </w:rPr>
        <w:t>Smaragda</w:t>
      </w:r>
      <w:proofErr w:type="spellEnd"/>
      <w:r>
        <w:rPr>
          <w:rFonts w:asciiTheme="minorHAnsi" w:hAnsiTheme="minorHAnsi" w:cstheme="minorHAnsi"/>
          <w:color w:val="538135" w:themeColor="accent6" w:themeShade="BF"/>
        </w:rPr>
        <w:t xml:space="preserve"> </w:t>
      </w:r>
      <w:proofErr w:type="spellStart"/>
      <w:r>
        <w:rPr>
          <w:rFonts w:asciiTheme="minorHAnsi" w:hAnsiTheme="minorHAnsi" w:cstheme="minorHAnsi"/>
          <w:color w:val="538135" w:themeColor="accent6" w:themeShade="BF"/>
        </w:rPr>
        <w:t>Halilovic</w:t>
      </w:r>
      <w:proofErr w:type="spellEnd"/>
      <w:r>
        <w:rPr>
          <w:rFonts w:asciiTheme="minorHAnsi" w:hAnsiTheme="minorHAnsi" w:cstheme="minorHAnsi"/>
          <w:color w:val="538135" w:themeColor="accent6" w:themeShade="BF"/>
        </w:rPr>
        <w:t xml:space="preserve">, Britnie Powell, Amy Jordan, Alma </w:t>
      </w:r>
      <w:proofErr w:type="spellStart"/>
      <w:r>
        <w:rPr>
          <w:rFonts w:asciiTheme="minorHAnsi" w:hAnsiTheme="minorHAnsi" w:cstheme="minorHAnsi"/>
          <w:color w:val="538135" w:themeColor="accent6" w:themeShade="BF"/>
        </w:rPr>
        <w:t>Yanagui</w:t>
      </w:r>
      <w:proofErr w:type="spellEnd"/>
      <w:r>
        <w:rPr>
          <w:rFonts w:asciiTheme="minorHAnsi" w:hAnsiTheme="minorHAnsi" w:cstheme="minorHAnsi"/>
          <w:color w:val="538135" w:themeColor="accent6" w:themeShade="BF"/>
        </w:rPr>
        <w:t xml:space="preserve">, Lynn </w:t>
      </w:r>
      <w:proofErr w:type="spellStart"/>
      <w:r>
        <w:rPr>
          <w:rFonts w:asciiTheme="minorHAnsi" w:hAnsiTheme="minorHAnsi" w:cstheme="minorHAnsi"/>
          <w:color w:val="538135" w:themeColor="accent6" w:themeShade="BF"/>
        </w:rPr>
        <w:t>Lonardo</w:t>
      </w:r>
      <w:proofErr w:type="spellEnd"/>
    </w:p>
    <w:p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p>
    <w:p w:rsidR="007901F3"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5:00-6:00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March 11, 2020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April 8, 2020</w:t>
      </w:r>
    </w:p>
    <w:p w:rsidR="001025F1" w:rsidRPr="00284692"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 xml:space="preserve">May 13, 2020 </w:t>
      </w:r>
    </w:p>
    <w:p w:rsidR="00DD6B6E" w:rsidRDefault="00DD6B6E" w:rsidP="00302FEF">
      <w:pPr>
        <w:pStyle w:val="NormalWeb"/>
        <w:rPr>
          <w:rFonts w:asciiTheme="minorHAnsi" w:hAnsiTheme="minorHAnsi" w:cstheme="minorHAnsi"/>
          <w:color w:val="000000"/>
        </w:rPr>
      </w:pPr>
      <w:r w:rsidRPr="00284692">
        <w:rPr>
          <w:rFonts w:asciiTheme="minorHAnsi" w:hAnsiTheme="minorHAnsi" w:cstheme="minorHAnsi"/>
          <w:color w:val="000000"/>
        </w:rPr>
        <w:t xml:space="preserve">Approve </w:t>
      </w:r>
      <w:r w:rsidR="00532BF7">
        <w:rPr>
          <w:rFonts w:asciiTheme="minorHAnsi" w:hAnsiTheme="minorHAnsi" w:cstheme="minorHAnsi"/>
          <w:color w:val="000000"/>
        </w:rPr>
        <w:t>January</w:t>
      </w:r>
      <w:r w:rsidRPr="00284692">
        <w:rPr>
          <w:rFonts w:asciiTheme="minorHAnsi" w:hAnsiTheme="minorHAnsi" w:cstheme="minorHAnsi"/>
          <w:color w:val="000000"/>
        </w:rPr>
        <w:t xml:space="preserve"> Minutes</w:t>
      </w:r>
    </w:p>
    <w:p w:rsidR="003226D4" w:rsidRDefault="003226D4"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Motion to approve. Seconded. </w:t>
      </w:r>
    </w:p>
    <w:p w:rsidR="00670A9C" w:rsidRDefault="00945817" w:rsidP="00302FEF">
      <w:pPr>
        <w:pStyle w:val="NormalWeb"/>
        <w:rPr>
          <w:rFonts w:asciiTheme="minorHAnsi" w:hAnsiTheme="minorHAnsi" w:cstheme="minorHAnsi"/>
          <w:color w:val="000000"/>
        </w:rPr>
      </w:pPr>
      <w:r>
        <w:rPr>
          <w:rFonts w:asciiTheme="minorHAnsi" w:hAnsiTheme="minorHAnsi" w:cstheme="minorHAnsi"/>
          <w:color w:val="000000"/>
        </w:rPr>
        <w:t>Overnight</w:t>
      </w:r>
      <w:r w:rsidR="009C172B">
        <w:rPr>
          <w:rFonts w:asciiTheme="minorHAnsi" w:hAnsiTheme="minorHAnsi" w:cstheme="minorHAnsi"/>
          <w:color w:val="000000"/>
        </w:rPr>
        <w:t xml:space="preserve"> </w:t>
      </w:r>
      <w:r>
        <w:rPr>
          <w:rFonts w:asciiTheme="minorHAnsi" w:hAnsiTheme="minorHAnsi" w:cstheme="minorHAnsi"/>
          <w:color w:val="000000"/>
        </w:rPr>
        <w:t>Trips</w:t>
      </w:r>
      <w:r w:rsidR="009C172B">
        <w:rPr>
          <w:rFonts w:asciiTheme="minorHAnsi" w:hAnsiTheme="minorHAnsi" w:cstheme="minorHAnsi"/>
          <w:color w:val="000000"/>
        </w:rPr>
        <w:t xml:space="preserve"> 2020-2021</w:t>
      </w:r>
    </w:p>
    <w:p w:rsidR="003226D4" w:rsidRDefault="003226D4"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Trips </w:t>
      </w:r>
      <w:r>
        <w:rPr>
          <w:rFonts w:asciiTheme="minorHAnsi" w:hAnsiTheme="minorHAnsi" w:cstheme="minorHAnsi"/>
          <w:color w:val="538135" w:themeColor="accent6" w:themeShade="BF"/>
        </w:rPr>
        <w:t>approve</w:t>
      </w:r>
      <w:r>
        <w:rPr>
          <w:rFonts w:asciiTheme="minorHAnsi" w:hAnsiTheme="minorHAnsi" w:cstheme="minorHAnsi"/>
          <w:color w:val="538135" w:themeColor="accent6" w:themeShade="BF"/>
        </w:rPr>
        <w:t xml:space="preserve">d. </w:t>
      </w:r>
    </w:p>
    <w:p w:rsidR="00A23995" w:rsidRDefault="00A23995" w:rsidP="00302FEF">
      <w:pPr>
        <w:pStyle w:val="NormalWeb"/>
        <w:rPr>
          <w:rFonts w:asciiTheme="minorHAnsi" w:hAnsiTheme="minorHAnsi" w:cstheme="minorHAnsi"/>
          <w:color w:val="000000"/>
        </w:rPr>
      </w:pPr>
      <w:r>
        <w:rPr>
          <w:rFonts w:asciiTheme="minorHAnsi" w:hAnsiTheme="minorHAnsi" w:cstheme="minorHAnsi"/>
          <w:color w:val="000000"/>
        </w:rPr>
        <w:t xml:space="preserve">LAND Trust Plan </w:t>
      </w:r>
    </w:p>
    <w:p w:rsidR="003226D4" w:rsidRDefault="003226D4"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Reviewed current LAND Trust plan. The money </w:t>
      </w:r>
      <w:proofErr w:type="gramStart"/>
      <w:r>
        <w:rPr>
          <w:rFonts w:asciiTheme="minorHAnsi" w:hAnsiTheme="minorHAnsi" w:cstheme="minorHAnsi"/>
          <w:color w:val="538135" w:themeColor="accent6" w:themeShade="BF"/>
        </w:rPr>
        <w:t>is currently put</w:t>
      </w:r>
      <w:proofErr w:type="gramEnd"/>
      <w:r>
        <w:rPr>
          <w:rFonts w:asciiTheme="minorHAnsi" w:hAnsiTheme="minorHAnsi" w:cstheme="minorHAnsi"/>
          <w:color w:val="538135" w:themeColor="accent6" w:themeShade="BF"/>
        </w:rPr>
        <w:t xml:space="preserve"> into funding part of a teacher contract to teach reading classes for students below proficient. We have met our first semester school wide reading goal of increasing number of students reading proficiently by 5%. </w:t>
      </w:r>
      <w:proofErr w:type="gramStart"/>
      <w:r>
        <w:rPr>
          <w:rFonts w:asciiTheme="minorHAnsi" w:hAnsiTheme="minorHAnsi" w:cstheme="minorHAnsi"/>
          <w:color w:val="538135" w:themeColor="accent6" w:themeShade="BF"/>
        </w:rPr>
        <w:t>We will continue to work on reading proficiency and have received a grant to provide additional support staff and resources through the end of this school year.</w:t>
      </w:r>
      <w:proofErr w:type="gramEnd"/>
      <w:r>
        <w:rPr>
          <w:rFonts w:asciiTheme="minorHAnsi" w:hAnsiTheme="minorHAnsi" w:cstheme="minorHAnsi"/>
          <w:color w:val="538135" w:themeColor="accent6" w:themeShade="BF"/>
        </w:rPr>
        <w:t xml:space="preserve"> SCC believes that reading is foundational to all other subjects and that there is value to continuing to fund a reading teacher with LAND trust money. What other priorities are there? The school report card </w:t>
      </w:r>
      <w:proofErr w:type="gramStart"/>
      <w:r>
        <w:rPr>
          <w:rFonts w:asciiTheme="minorHAnsi" w:hAnsiTheme="minorHAnsi" w:cstheme="minorHAnsi"/>
          <w:color w:val="538135" w:themeColor="accent6" w:themeShade="BF"/>
        </w:rPr>
        <w:t>was discussed</w:t>
      </w:r>
      <w:proofErr w:type="gramEnd"/>
      <w:r>
        <w:rPr>
          <w:rFonts w:asciiTheme="minorHAnsi" w:hAnsiTheme="minorHAnsi" w:cstheme="minorHAnsi"/>
          <w:color w:val="538135" w:themeColor="accent6" w:themeShade="BF"/>
        </w:rPr>
        <w:t>. SLCSE students outperform the state in many areas. SLCSE’s lowest scoring content area is science. There was discussion around why that is- students are not tracked, all students are taking rigorous science classes, reading is foundational to</w:t>
      </w:r>
      <w:r w:rsidR="0021439B">
        <w:rPr>
          <w:rFonts w:asciiTheme="minorHAnsi" w:hAnsiTheme="minorHAnsi" w:cstheme="minorHAnsi"/>
          <w:color w:val="538135" w:themeColor="accent6" w:themeShade="BF"/>
        </w:rPr>
        <w:t xml:space="preserve"> accessing science assessments, all </w:t>
      </w:r>
      <w:proofErr w:type="gramStart"/>
      <w:r w:rsidR="0021439B">
        <w:rPr>
          <w:rFonts w:asciiTheme="minorHAnsi" w:hAnsiTheme="minorHAnsi" w:cstheme="minorHAnsi"/>
          <w:color w:val="538135" w:themeColor="accent6" w:themeShade="BF"/>
        </w:rPr>
        <w:t>9</w:t>
      </w:r>
      <w:r w:rsidR="0021439B" w:rsidRPr="0021439B">
        <w:rPr>
          <w:rFonts w:asciiTheme="minorHAnsi" w:hAnsiTheme="minorHAnsi" w:cstheme="minorHAnsi"/>
          <w:color w:val="538135" w:themeColor="accent6" w:themeShade="BF"/>
          <w:vertAlign w:val="superscript"/>
        </w:rPr>
        <w:t>th</w:t>
      </w:r>
      <w:proofErr w:type="gramEnd"/>
      <w:r w:rsidR="0021439B">
        <w:rPr>
          <w:rFonts w:asciiTheme="minorHAnsi" w:hAnsiTheme="minorHAnsi" w:cstheme="minorHAnsi"/>
          <w:color w:val="538135" w:themeColor="accent6" w:themeShade="BF"/>
        </w:rPr>
        <w:t xml:space="preserve"> graders take physics which is not typical of other high schools. Currently, SLCSE is part of a grant that provides mental health services for students. If that funding goes away, LAND Trust might be good to put into that in the future. No other suggestions </w:t>
      </w:r>
      <w:proofErr w:type="gramStart"/>
      <w:r w:rsidR="0021439B">
        <w:rPr>
          <w:rFonts w:asciiTheme="minorHAnsi" w:hAnsiTheme="minorHAnsi" w:cstheme="minorHAnsi"/>
          <w:color w:val="538135" w:themeColor="accent6" w:themeShade="BF"/>
        </w:rPr>
        <w:t>were made</w:t>
      </w:r>
      <w:proofErr w:type="gramEnd"/>
      <w:r w:rsidR="0021439B">
        <w:rPr>
          <w:rFonts w:asciiTheme="minorHAnsi" w:hAnsiTheme="minorHAnsi" w:cstheme="minorHAnsi"/>
          <w:color w:val="538135" w:themeColor="accent6" w:themeShade="BF"/>
        </w:rPr>
        <w:t xml:space="preserve"> for where the money might be better spent. </w:t>
      </w:r>
    </w:p>
    <w:p w:rsidR="0021439B" w:rsidRDefault="0021439B"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lastRenderedPageBreak/>
        <w:t>Roll Call Vote in favor of utilizing LAND Trust money to fund a reading teacher on the SLCSE Rose Park campus:</w:t>
      </w:r>
    </w:p>
    <w:p w:rsidR="0021439B" w:rsidRDefault="0021439B"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Jill Drown- Yes</w:t>
      </w:r>
    </w:p>
    <w:p w:rsidR="0021439B" w:rsidRDefault="0021439B"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Lynn </w:t>
      </w:r>
      <w:proofErr w:type="spellStart"/>
      <w:r>
        <w:rPr>
          <w:rFonts w:asciiTheme="minorHAnsi" w:hAnsiTheme="minorHAnsi" w:cstheme="minorHAnsi"/>
          <w:color w:val="538135" w:themeColor="accent6" w:themeShade="BF"/>
        </w:rPr>
        <w:t>Lonardo</w:t>
      </w:r>
      <w:proofErr w:type="spellEnd"/>
      <w:r>
        <w:rPr>
          <w:rFonts w:asciiTheme="minorHAnsi" w:hAnsiTheme="minorHAnsi" w:cstheme="minorHAnsi"/>
          <w:color w:val="538135" w:themeColor="accent6" w:themeShade="BF"/>
        </w:rPr>
        <w:t>- Yes</w:t>
      </w:r>
    </w:p>
    <w:p w:rsidR="0021439B" w:rsidRDefault="0021439B"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Britnie Powell- Yes</w:t>
      </w:r>
    </w:p>
    <w:p w:rsidR="0021439B" w:rsidRDefault="0021439B" w:rsidP="00302FEF">
      <w:pPr>
        <w:pStyle w:val="NormalWeb"/>
        <w:rPr>
          <w:rFonts w:asciiTheme="minorHAnsi" w:hAnsiTheme="minorHAnsi" w:cstheme="minorHAnsi"/>
          <w:color w:val="538135" w:themeColor="accent6" w:themeShade="BF"/>
        </w:rPr>
      </w:pPr>
      <w:proofErr w:type="spellStart"/>
      <w:r>
        <w:rPr>
          <w:rFonts w:asciiTheme="minorHAnsi" w:hAnsiTheme="minorHAnsi" w:cstheme="minorHAnsi"/>
          <w:color w:val="538135" w:themeColor="accent6" w:themeShade="BF"/>
        </w:rPr>
        <w:t>Niki</w:t>
      </w:r>
      <w:proofErr w:type="spellEnd"/>
      <w:r>
        <w:rPr>
          <w:rFonts w:asciiTheme="minorHAnsi" w:hAnsiTheme="minorHAnsi" w:cstheme="minorHAnsi"/>
          <w:color w:val="538135" w:themeColor="accent6" w:themeShade="BF"/>
        </w:rPr>
        <w:t xml:space="preserve"> Hack- Yes</w:t>
      </w:r>
    </w:p>
    <w:p w:rsidR="0021439B" w:rsidRDefault="0021439B"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Amy Jordan- Yes</w:t>
      </w:r>
    </w:p>
    <w:p w:rsidR="0021439B" w:rsidRDefault="0021439B"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Dora Diana- Yes</w:t>
      </w:r>
    </w:p>
    <w:p w:rsidR="0021439B" w:rsidRDefault="0021439B" w:rsidP="00302FEF">
      <w:pPr>
        <w:pStyle w:val="NormalWeb"/>
        <w:rPr>
          <w:rFonts w:asciiTheme="minorHAnsi" w:hAnsiTheme="minorHAnsi" w:cstheme="minorHAnsi"/>
          <w:color w:val="538135" w:themeColor="accent6" w:themeShade="BF"/>
        </w:rPr>
      </w:pPr>
      <w:proofErr w:type="spellStart"/>
      <w:r>
        <w:rPr>
          <w:rFonts w:asciiTheme="minorHAnsi" w:hAnsiTheme="minorHAnsi" w:cstheme="minorHAnsi"/>
          <w:color w:val="538135" w:themeColor="accent6" w:themeShade="BF"/>
        </w:rPr>
        <w:t>Smaragda</w:t>
      </w:r>
      <w:proofErr w:type="spellEnd"/>
      <w:r>
        <w:rPr>
          <w:rFonts w:asciiTheme="minorHAnsi" w:hAnsiTheme="minorHAnsi" w:cstheme="minorHAnsi"/>
          <w:color w:val="538135" w:themeColor="accent6" w:themeShade="BF"/>
        </w:rPr>
        <w:t xml:space="preserve"> </w:t>
      </w:r>
      <w:proofErr w:type="spellStart"/>
      <w:r>
        <w:rPr>
          <w:rFonts w:asciiTheme="minorHAnsi" w:hAnsiTheme="minorHAnsi" w:cstheme="minorHAnsi"/>
          <w:color w:val="538135" w:themeColor="accent6" w:themeShade="BF"/>
        </w:rPr>
        <w:t>Halilovic</w:t>
      </w:r>
      <w:proofErr w:type="spellEnd"/>
      <w:r>
        <w:rPr>
          <w:rFonts w:asciiTheme="minorHAnsi" w:hAnsiTheme="minorHAnsi" w:cstheme="minorHAnsi"/>
          <w:color w:val="538135" w:themeColor="accent6" w:themeShade="BF"/>
        </w:rPr>
        <w:t>- Yes</w:t>
      </w:r>
    </w:p>
    <w:p w:rsidR="0021439B" w:rsidRDefault="0021439B"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Bonnie Starr- Yes</w:t>
      </w:r>
    </w:p>
    <w:p w:rsidR="0021439B" w:rsidRPr="0021439B" w:rsidRDefault="0021439B"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Christy Sapp- Yes </w:t>
      </w:r>
    </w:p>
    <w:p w:rsidR="00F3761D" w:rsidRDefault="00F3761D" w:rsidP="00302FEF">
      <w:pPr>
        <w:pStyle w:val="NormalWeb"/>
        <w:rPr>
          <w:rFonts w:asciiTheme="minorHAnsi" w:hAnsiTheme="minorHAnsi" w:cstheme="minorHAnsi"/>
          <w:color w:val="000000"/>
        </w:rPr>
      </w:pPr>
      <w:r>
        <w:rPr>
          <w:rFonts w:asciiTheme="minorHAnsi" w:hAnsiTheme="minorHAnsi" w:cstheme="minorHAnsi"/>
          <w:color w:val="000000"/>
        </w:rPr>
        <w:t xml:space="preserve">University Neighborhood Partners Project Discussion </w:t>
      </w:r>
    </w:p>
    <w:p w:rsidR="0021439B" w:rsidRDefault="0021439B"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Alma reviewed the comic that </w:t>
      </w:r>
      <w:proofErr w:type="gramStart"/>
      <w:r>
        <w:rPr>
          <w:rFonts w:asciiTheme="minorHAnsi" w:hAnsiTheme="minorHAnsi" w:cstheme="minorHAnsi"/>
          <w:color w:val="538135" w:themeColor="accent6" w:themeShade="BF"/>
        </w:rPr>
        <w:t>has been created</w:t>
      </w:r>
      <w:proofErr w:type="gramEnd"/>
      <w:r>
        <w:rPr>
          <w:rFonts w:asciiTheme="minorHAnsi" w:hAnsiTheme="minorHAnsi" w:cstheme="minorHAnsi"/>
          <w:color w:val="538135" w:themeColor="accent6" w:themeShade="BF"/>
        </w:rPr>
        <w:t xml:space="preserve"> as a tool to educate families about School Community Council. UNP needed IRB approval to do their project with SCCs in the district. There are several other schools participating. </w:t>
      </w:r>
      <w:proofErr w:type="gramStart"/>
      <w:r>
        <w:rPr>
          <w:rFonts w:asciiTheme="minorHAnsi" w:hAnsiTheme="minorHAnsi" w:cstheme="minorHAnsi"/>
          <w:color w:val="538135" w:themeColor="accent6" w:themeShade="BF"/>
        </w:rPr>
        <w:t>They</w:t>
      </w:r>
      <w:proofErr w:type="gramEnd"/>
      <w:r>
        <w:rPr>
          <w:rFonts w:asciiTheme="minorHAnsi" w:hAnsiTheme="minorHAnsi" w:cstheme="minorHAnsi"/>
          <w:color w:val="538135" w:themeColor="accent6" w:themeShade="BF"/>
        </w:rPr>
        <w:t xml:space="preserve"> want to take notes at meetings and each member would complete a survey at the end of the meeting. </w:t>
      </w:r>
    </w:p>
    <w:p w:rsidR="00A23995" w:rsidRDefault="00A23995" w:rsidP="00302FEF">
      <w:pPr>
        <w:pStyle w:val="NormalWeb"/>
        <w:rPr>
          <w:rFonts w:asciiTheme="minorHAnsi" w:hAnsiTheme="minorHAnsi" w:cstheme="minorHAnsi"/>
          <w:color w:val="000000"/>
        </w:rPr>
      </w:pPr>
      <w:r>
        <w:rPr>
          <w:rFonts w:asciiTheme="minorHAnsi" w:hAnsiTheme="minorHAnsi" w:cstheme="minorHAnsi"/>
          <w:color w:val="000000"/>
        </w:rPr>
        <w:t>Open House Report</w:t>
      </w:r>
    </w:p>
    <w:p w:rsidR="0021439B" w:rsidRDefault="0021439B"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The Open House went well. It was a busy night. </w:t>
      </w:r>
      <w:proofErr w:type="gramStart"/>
      <w:r>
        <w:rPr>
          <w:rFonts w:asciiTheme="minorHAnsi" w:hAnsiTheme="minorHAnsi" w:cstheme="minorHAnsi"/>
          <w:color w:val="538135" w:themeColor="accent6" w:themeShade="BF"/>
        </w:rPr>
        <w:t>Prospective students were excited by the students they interacted with</w:t>
      </w:r>
      <w:proofErr w:type="gramEnd"/>
      <w:r>
        <w:rPr>
          <w:rFonts w:asciiTheme="minorHAnsi" w:hAnsiTheme="minorHAnsi" w:cstheme="minorHAnsi"/>
          <w:color w:val="538135" w:themeColor="accent6" w:themeShade="BF"/>
        </w:rPr>
        <w:t xml:space="preserve"> and by the different experiences they were able to participate in that evening. Prospective parents were able to talk with some of our current parents. Applications are looking great. The window closes 2/21/20. </w:t>
      </w:r>
    </w:p>
    <w:p w:rsidR="00A23995" w:rsidRDefault="00A23995" w:rsidP="00302FEF">
      <w:pPr>
        <w:pStyle w:val="NormalWeb"/>
        <w:rPr>
          <w:rFonts w:asciiTheme="minorHAnsi" w:hAnsiTheme="minorHAnsi" w:cstheme="minorHAnsi"/>
          <w:color w:val="000000"/>
        </w:rPr>
      </w:pPr>
      <w:r>
        <w:rPr>
          <w:rFonts w:asciiTheme="minorHAnsi" w:hAnsiTheme="minorHAnsi" w:cstheme="minorHAnsi"/>
          <w:color w:val="000000"/>
        </w:rPr>
        <w:t>Spring Assessments</w:t>
      </w:r>
    </w:p>
    <w:p w:rsidR="0021439B" w:rsidRPr="0021439B" w:rsidRDefault="0021439B" w:rsidP="0021439B">
      <w:pPr>
        <w:spacing w:after="0" w:line="240" w:lineRule="auto"/>
        <w:textAlignment w:val="baseline"/>
        <w:rPr>
          <w:rFonts w:eastAsia="Times New Roman" w:cstheme="minorHAnsi"/>
          <w:color w:val="538135" w:themeColor="accent6" w:themeShade="BF"/>
          <w:sz w:val="24"/>
          <w:szCs w:val="24"/>
        </w:rPr>
      </w:pPr>
      <w:r w:rsidRPr="0021439B">
        <w:rPr>
          <w:rFonts w:eastAsia="Times New Roman" w:cstheme="minorHAnsi"/>
          <w:color w:val="538135" w:themeColor="accent6" w:themeShade="BF"/>
          <w:sz w:val="24"/>
          <w:szCs w:val="24"/>
          <w:u w:val="single"/>
          <w:bdr w:val="none" w:sz="0" w:space="0" w:color="auto" w:frame="1"/>
        </w:rPr>
        <w:t>11th Grade ACT</w:t>
      </w:r>
    </w:p>
    <w:p w:rsidR="0021439B" w:rsidRPr="0021439B" w:rsidRDefault="0021439B" w:rsidP="0021439B">
      <w:pPr>
        <w:spacing w:after="0" w:line="240" w:lineRule="auto"/>
        <w:textAlignment w:val="baseline"/>
        <w:rPr>
          <w:rFonts w:eastAsia="Times New Roman" w:cstheme="minorHAnsi"/>
          <w:color w:val="538135" w:themeColor="accent6" w:themeShade="BF"/>
          <w:sz w:val="24"/>
          <w:szCs w:val="24"/>
        </w:rPr>
      </w:pPr>
      <w:r w:rsidRPr="0021439B">
        <w:rPr>
          <w:rFonts w:eastAsia="Times New Roman" w:cstheme="minorHAnsi"/>
          <w:color w:val="538135" w:themeColor="accent6" w:themeShade="BF"/>
          <w:sz w:val="24"/>
          <w:szCs w:val="24"/>
          <w:bdr w:val="none" w:sz="0" w:space="0" w:color="auto" w:frame="1"/>
        </w:rPr>
        <w:t xml:space="preserve">All students in 11th grade will take the ACT </w:t>
      </w:r>
      <w:proofErr w:type="gramStart"/>
      <w:r w:rsidRPr="0021439B">
        <w:rPr>
          <w:rFonts w:eastAsia="Times New Roman" w:cstheme="minorHAnsi"/>
          <w:color w:val="538135" w:themeColor="accent6" w:themeShade="BF"/>
          <w:sz w:val="24"/>
          <w:szCs w:val="24"/>
          <w:bdr w:val="none" w:sz="0" w:space="0" w:color="auto" w:frame="1"/>
        </w:rPr>
        <w:t>for free</w:t>
      </w:r>
      <w:proofErr w:type="gramEnd"/>
      <w:r w:rsidRPr="0021439B">
        <w:rPr>
          <w:rFonts w:eastAsia="Times New Roman" w:cstheme="minorHAnsi"/>
          <w:color w:val="538135" w:themeColor="accent6" w:themeShade="BF"/>
          <w:sz w:val="24"/>
          <w:szCs w:val="24"/>
          <w:bdr w:val="none" w:sz="0" w:space="0" w:color="auto" w:frame="1"/>
        </w:rPr>
        <w:t xml:space="preserve"> on Tuesday, March 3 at SLCSE. They will begin the test at 8:30AM.</w:t>
      </w:r>
    </w:p>
    <w:p w:rsidR="0021439B" w:rsidRPr="0021439B" w:rsidRDefault="0021439B" w:rsidP="0021439B">
      <w:pPr>
        <w:spacing w:after="0" w:line="240" w:lineRule="auto"/>
        <w:textAlignment w:val="baseline"/>
        <w:rPr>
          <w:rFonts w:eastAsia="Times New Roman" w:cstheme="minorHAnsi"/>
          <w:color w:val="538135" w:themeColor="accent6" w:themeShade="BF"/>
          <w:sz w:val="24"/>
          <w:szCs w:val="24"/>
        </w:rPr>
      </w:pPr>
    </w:p>
    <w:p w:rsidR="0021439B" w:rsidRPr="0021439B" w:rsidRDefault="0021439B" w:rsidP="0021439B">
      <w:pPr>
        <w:spacing w:after="0" w:line="240" w:lineRule="auto"/>
        <w:textAlignment w:val="baseline"/>
        <w:rPr>
          <w:rFonts w:eastAsia="Times New Roman" w:cstheme="minorHAnsi"/>
          <w:color w:val="538135" w:themeColor="accent6" w:themeShade="BF"/>
          <w:sz w:val="24"/>
          <w:szCs w:val="24"/>
        </w:rPr>
      </w:pPr>
      <w:r w:rsidRPr="0021439B">
        <w:rPr>
          <w:rFonts w:eastAsia="Times New Roman" w:cstheme="minorHAnsi"/>
          <w:color w:val="538135" w:themeColor="accent6" w:themeShade="BF"/>
          <w:sz w:val="24"/>
          <w:szCs w:val="24"/>
          <w:bdr w:val="none" w:sz="0" w:space="0" w:color="auto" w:frame="1"/>
        </w:rPr>
        <w:t xml:space="preserve">Teachers have been working to help students prepare for the ACT. Rigorous content instruction and practice reading, writing, solving equations, and interpreting graphs are all a part of regular classes. More explicitly for the test, students </w:t>
      </w:r>
      <w:proofErr w:type="gramStart"/>
      <w:r w:rsidRPr="0021439B">
        <w:rPr>
          <w:rFonts w:eastAsia="Times New Roman" w:cstheme="minorHAnsi"/>
          <w:color w:val="538135" w:themeColor="accent6" w:themeShade="BF"/>
          <w:sz w:val="24"/>
          <w:szCs w:val="24"/>
          <w:bdr w:val="none" w:sz="0" w:space="0" w:color="auto" w:frame="1"/>
        </w:rPr>
        <w:t>were given</w:t>
      </w:r>
      <w:proofErr w:type="gramEnd"/>
      <w:r w:rsidRPr="0021439B">
        <w:rPr>
          <w:rFonts w:eastAsia="Times New Roman" w:cstheme="minorHAnsi"/>
          <w:color w:val="538135" w:themeColor="accent6" w:themeShade="BF"/>
          <w:sz w:val="24"/>
          <w:szCs w:val="24"/>
          <w:bdr w:val="none" w:sz="0" w:space="0" w:color="auto" w:frame="1"/>
        </w:rPr>
        <w:t xml:space="preserve"> an explanation of the ACT format as well as test taking tips </w:t>
      </w:r>
      <w:r w:rsidRPr="0021439B">
        <w:rPr>
          <w:rFonts w:eastAsia="Times New Roman" w:cstheme="minorHAnsi"/>
          <w:color w:val="538135" w:themeColor="accent6" w:themeShade="BF"/>
          <w:sz w:val="24"/>
          <w:szCs w:val="24"/>
          <w:bdr w:val="none" w:sz="0" w:space="0" w:color="auto" w:frame="1"/>
        </w:rPr>
        <w:lastRenderedPageBreak/>
        <w:t xml:space="preserve">and resources in October. Students completed practice questions and/or sections in their Math, Science, Language Arts, and World History classes. A </w:t>
      </w:r>
      <w:proofErr w:type="gramStart"/>
      <w:r w:rsidRPr="0021439B">
        <w:rPr>
          <w:rFonts w:eastAsia="Times New Roman" w:cstheme="minorHAnsi"/>
          <w:color w:val="538135" w:themeColor="accent6" w:themeShade="BF"/>
          <w:sz w:val="24"/>
          <w:szCs w:val="24"/>
          <w:bdr w:val="none" w:sz="0" w:space="0" w:color="auto" w:frame="1"/>
        </w:rPr>
        <w:t>full length</w:t>
      </w:r>
      <w:proofErr w:type="gramEnd"/>
      <w:r w:rsidRPr="0021439B">
        <w:rPr>
          <w:rFonts w:eastAsia="Times New Roman" w:cstheme="minorHAnsi"/>
          <w:color w:val="538135" w:themeColor="accent6" w:themeShade="BF"/>
          <w:sz w:val="24"/>
          <w:szCs w:val="24"/>
          <w:bdr w:val="none" w:sz="0" w:space="0" w:color="auto" w:frame="1"/>
        </w:rPr>
        <w:t xml:space="preserve"> practice test was taken over two days in November. Students will take another </w:t>
      </w:r>
      <w:proofErr w:type="gramStart"/>
      <w:r w:rsidRPr="0021439B">
        <w:rPr>
          <w:rFonts w:eastAsia="Times New Roman" w:cstheme="minorHAnsi"/>
          <w:color w:val="538135" w:themeColor="accent6" w:themeShade="BF"/>
          <w:sz w:val="24"/>
          <w:szCs w:val="24"/>
          <w:bdr w:val="none" w:sz="0" w:space="0" w:color="auto" w:frame="1"/>
        </w:rPr>
        <w:t>full length</w:t>
      </w:r>
      <w:proofErr w:type="gramEnd"/>
      <w:r w:rsidRPr="0021439B">
        <w:rPr>
          <w:rFonts w:eastAsia="Times New Roman" w:cstheme="minorHAnsi"/>
          <w:color w:val="538135" w:themeColor="accent6" w:themeShade="BF"/>
          <w:sz w:val="24"/>
          <w:szCs w:val="24"/>
          <w:bdr w:val="none" w:sz="0" w:space="0" w:color="auto" w:frame="1"/>
        </w:rPr>
        <w:t xml:space="preserve"> practice test on Thursday, February 13.</w:t>
      </w:r>
    </w:p>
    <w:p w:rsidR="0021439B" w:rsidRPr="0021439B" w:rsidRDefault="0021439B" w:rsidP="0021439B">
      <w:pPr>
        <w:spacing w:after="0" w:line="240" w:lineRule="auto"/>
        <w:textAlignment w:val="baseline"/>
        <w:rPr>
          <w:rFonts w:eastAsia="Times New Roman" w:cstheme="minorHAnsi"/>
          <w:color w:val="538135" w:themeColor="accent6" w:themeShade="BF"/>
          <w:sz w:val="24"/>
          <w:szCs w:val="24"/>
        </w:rPr>
      </w:pPr>
    </w:p>
    <w:p w:rsidR="0021439B" w:rsidRPr="0021439B" w:rsidRDefault="0021439B" w:rsidP="0021439B">
      <w:pPr>
        <w:spacing w:after="0" w:line="240" w:lineRule="auto"/>
        <w:textAlignment w:val="baseline"/>
        <w:rPr>
          <w:rFonts w:eastAsia="Times New Roman" w:cstheme="minorHAnsi"/>
          <w:color w:val="538135" w:themeColor="accent6" w:themeShade="BF"/>
          <w:sz w:val="24"/>
          <w:szCs w:val="24"/>
        </w:rPr>
      </w:pPr>
      <w:r w:rsidRPr="0021439B">
        <w:rPr>
          <w:rFonts w:eastAsia="Times New Roman" w:cstheme="minorHAnsi"/>
          <w:color w:val="538135" w:themeColor="accent6" w:themeShade="BF"/>
          <w:sz w:val="24"/>
          <w:szCs w:val="24"/>
          <w:bdr w:val="none" w:sz="0" w:space="0" w:color="auto" w:frame="1"/>
        </w:rPr>
        <w:t>There are many ways for students to prepare for the ACT outside of class. The Day-Riverside Library has free ACT Study Sessions every Tuesday from 5-6:30PM. Cameron Grey and Myles Crandall are offering free ACT tutoring in Mr. Crandall’s classroom from 4-5:30 for any interested students on Thursday 02/06, 02/20, and 02/27.</w:t>
      </w:r>
    </w:p>
    <w:p w:rsidR="0021439B" w:rsidRPr="0021439B" w:rsidRDefault="0021439B" w:rsidP="0021439B">
      <w:pPr>
        <w:spacing w:after="0" w:line="240" w:lineRule="auto"/>
        <w:textAlignment w:val="baseline"/>
        <w:rPr>
          <w:rFonts w:eastAsia="Times New Roman" w:cstheme="minorHAnsi"/>
          <w:color w:val="538135" w:themeColor="accent6" w:themeShade="BF"/>
          <w:sz w:val="24"/>
          <w:szCs w:val="24"/>
        </w:rPr>
      </w:pPr>
    </w:p>
    <w:p w:rsidR="0021439B" w:rsidRPr="0021439B" w:rsidRDefault="0021439B" w:rsidP="0021439B">
      <w:pPr>
        <w:spacing w:after="0" w:line="240" w:lineRule="auto"/>
        <w:textAlignment w:val="baseline"/>
        <w:rPr>
          <w:rFonts w:eastAsia="Times New Roman" w:cstheme="minorHAnsi"/>
          <w:color w:val="538135" w:themeColor="accent6" w:themeShade="BF"/>
          <w:sz w:val="24"/>
          <w:szCs w:val="24"/>
        </w:rPr>
      </w:pPr>
      <w:r w:rsidRPr="0021439B">
        <w:rPr>
          <w:rFonts w:eastAsia="Times New Roman" w:cstheme="minorHAnsi"/>
          <w:color w:val="538135" w:themeColor="accent6" w:themeShade="BF"/>
          <w:sz w:val="24"/>
          <w:szCs w:val="24"/>
          <w:bdr w:val="none" w:sz="0" w:space="0" w:color="auto" w:frame="1"/>
        </w:rPr>
        <w:t xml:space="preserve">The Salt Lake Public Library has online resources for ACT </w:t>
      </w:r>
      <w:proofErr w:type="gramStart"/>
      <w:r w:rsidRPr="0021439B">
        <w:rPr>
          <w:rFonts w:eastAsia="Times New Roman" w:cstheme="minorHAnsi"/>
          <w:color w:val="538135" w:themeColor="accent6" w:themeShade="BF"/>
          <w:sz w:val="24"/>
          <w:szCs w:val="24"/>
          <w:bdr w:val="none" w:sz="0" w:space="0" w:color="auto" w:frame="1"/>
        </w:rPr>
        <w:t>prep,</w:t>
      </w:r>
      <w:proofErr w:type="gramEnd"/>
      <w:r w:rsidRPr="0021439B">
        <w:rPr>
          <w:rFonts w:eastAsia="Times New Roman" w:cstheme="minorHAnsi"/>
          <w:color w:val="538135" w:themeColor="accent6" w:themeShade="BF"/>
          <w:sz w:val="24"/>
          <w:szCs w:val="24"/>
          <w:bdr w:val="none" w:sz="0" w:space="0" w:color="auto" w:frame="1"/>
        </w:rPr>
        <w:t xml:space="preserve"> they also have books that can be checked out. </w:t>
      </w:r>
      <w:proofErr w:type="spellStart"/>
      <w:r w:rsidRPr="0021439B">
        <w:rPr>
          <w:rFonts w:eastAsia="Times New Roman" w:cstheme="minorHAnsi"/>
          <w:color w:val="538135" w:themeColor="accent6" w:themeShade="BF"/>
          <w:sz w:val="24"/>
          <w:szCs w:val="24"/>
          <w:bdr w:val="none" w:sz="0" w:space="0" w:color="auto" w:frame="1"/>
        </w:rPr>
        <w:t>Shmoop</w:t>
      </w:r>
      <w:proofErr w:type="spellEnd"/>
      <w:r w:rsidRPr="0021439B">
        <w:rPr>
          <w:rFonts w:eastAsia="Times New Roman" w:cstheme="minorHAnsi"/>
          <w:color w:val="538135" w:themeColor="accent6" w:themeShade="BF"/>
          <w:sz w:val="24"/>
          <w:szCs w:val="24"/>
          <w:bdr w:val="none" w:sz="0" w:space="0" w:color="auto" w:frame="1"/>
        </w:rPr>
        <w:t xml:space="preserve"> is another online ACT site that all students in Utah can access </w:t>
      </w:r>
      <w:proofErr w:type="gramStart"/>
      <w:r w:rsidRPr="0021439B">
        <w:rPr>
          <w:rFonts w:eastAsia="Times New Roman" w:cstheme="minorHAnsi"/>
          <w:color w:val="538135" w:themeColor="accent6" w:themeShade="BF"/>
          <w:sz w:val="24"/>
          <w:szCs w:val="24"/>
          <w:bdr w:val="none" w:sz="0" w:space="0" w:color="auto" w:frame="1"/>
        </w:rPr>
        <w:t>for free</w:t>
      </w:r>
      <w:proofErr w:type="gramEnd"/>
      <w:r w:rsidRPr="0021439B">
        <w:rPr>
          <w:rFonts w:eastAsia="Times New Roman" w:cstheme="minorHAnsi"/>
          <w:color w:val="538135" w:themeColor="accent6" w:themeShade="BF"/>
          <w:sz w:val="24"/>
          <w:szCs w:val="24"/>
          <w:bdr w:val="none" w:sz="0" w:space="0" w:color="auto" w:frame="1"/>
        </w:rPr>
        <w:t>.</w:t>
      </w:r>
    </w:p>
    <w:p w:rsidR="0021439B" w:rsidRPr="0021439B" w:rsidRDefault="0021439B" w:rsidP="0021439B">
      <w:pPr>
        <w:spacing w:after="0" w:line="240" w:lineRule="auto"/>
        <w:textAlignment w:val="baseline"/>
        <w:rPr>
          <w:rFonts w:eastAsia="Times New Roman" w:cstheme="minorHAnsi"/>
          <w:color w:val="538135" w:themeColor="accent6" w:themeShade="BF"/>
          <w:sz w:val="24"/>
          <w:szCs w:val="24"/>
        </w:rPr>
      </w:pPr>
    </w:p>
    <w:p w:rsidR="0021439B" w:rsidRPr="0021439B" w:rsidRDefault="0021439B" w:rsidP="0021439B">
      <w:pPr>
        <w:spacing w:after="0" w:line="240" w:lineRule="auto"/>
        <w:textAlignment w:val="baseline"/>
        <w:rPr>
          <w:rFonts w:eastAsia="Times New Roman" w:cstheme="minorHAnsi"/>
          <w:color w:val="538135" w:themeColor="accent6" w:themeShade="BF"/>
          <w:sz w:val="24"/>
          <w:szCs w:val="24"/>
        </w:rPr>
      </w:pPr>
      <w:r w:rsidRPr="0021439B">
        <w:rPr>
          <w:rFonts w:eastAsia="Times New Roman" w:cstheme="minorHAnsi"/>
          <w:color w:val="538135" w:themeColor="accent6" w:themeShade="BF"/>
          <w:sz w:val="24"/>
          <w:szCs w:val="24"/>
          <w:u w:val="single"/>
          <w:bdr w:val="none" w:sz="0" w:space="0" w:color="auto" w:frame="1"/>
        </w:rPr>
        <w:t>9th and 10th grade students: ACT Aspire</w:t>
      </w:r>
    </w:p>
    <w:p w:rsidR="0021439B" w:rsidRPr="0021439B" w:rsidRDefault="0021439B" w:rsidP="0021439B">
      <w:pPr>
        <w:spacing w:after="150" w:line="240" w:lineRule="auto"/>
        <w:textAlignment w:val="baseline"/>
        <w:rPr>
          <w:rFonts w:eastAsia="Times New Roman" w:cstheme="minorHAnsi"/>
          <w:color w:val="538135" w:themeColor="accent6" w:themeShade="BF"/>
          <w:sz w:val="24"/>
          <w:szCs w:val="24"/>
        </w:rPr>
      </w:pPr>
      <w:r w:rsidRPr="0021439B">
        <w:rPr>
          <w:rFonts w:eastAsia="Times New Roman" w:cstheme="minorHAnsi"/>
          <w:color w:val="538135" w:themeColor="accent6" w:themeShade="BF"/>
          <w:sz w:val="24"/>
          <w:szCs w:val="24"/>
          <w:bdr w:val="none" w:sz="0" w:space="0" w:color="auto" w:frame="1"/>
        </w:rPr>
        <w:t xml:space="preserve">The Utah state standardized test for students in 9th and 10th grade is now ACT Aspire. This program </w:t>
      </w:r>
      <w:proofErr w:type="gramStart"/>
      <w:r w:rsidRPr="0021439B">
        <w:rPr>
          <w:rFonts w:eastAsia="Times New Roman" w:cstheme="minorHAnsi"/>
          <w:color w:val="538135" w:themeColor="accent6" w:themeShade="BF"/>
          <w:sz w:val="24"/>
          <w:szCs w:val="24"/>
          <w:bdr w:val="none" w:sz="0" w:space="0" w:color="auto" w:frame="1"/>
        </w:rPr>
        <w:t>was introduced</w:t>
      </w:r>
      <w:proofErr w:type="gramEnd"/>
      <w:r w:rsidRPr="0021439B">
        <w:rPr>
          <w:rFonts w:eastAsia="Times New Roman" w:cstheme="minorHAnsi"/>
          <w:color w:val="538135" w:themeColor="accent6" w:themeShade="BF"/>
          <w:sz w:val="24"/>
          <w:szCs w:val="24"/>
          <w:bdr w:val="none" w:sz="0" w:space="0" w:color="auto" w:frame="1"/>
        </w:rPr>
        <w:t xml:space="preserve"> last year in part because it aligns to the ACT and provides students with early practice. This year, students will take the test on computers over two days in late April or early May. Each student will take two subject tests per day for two days (to cover the four subject areas of Math, Reading, Science, and English over two mornings). Students have 45 minutes for the English test, 60 minutes for Science, 90 minutes for Reading, and 90 minutes for Math. Students will have </w:t>
      </w:r>
      <w:proofErr w:type="gramStart"/>
      <w:r w:rsidRPr="0021439B">
        <w:rPr>
          <w:rFonts w:eastAsia="Times New Roman" w:cstheme="minorHAnsi"/>
          <w:color w:val="538135" w:themeColor="accent6" w:themeShade="BF"/>
          <w:sz w:val="24"/>
          <w:szCs w:val="24"/>
          <w:bdr w:val="none" w:sz="0" w:space="0" w:color="auto" w:frame="1"/>
        </w:rPr>
        <w:t>a break in-between tests</w:t>
      </w:r>
      <w:proofErr w:type="gramEnd"/>
      <w:r w:rsidRPr="0021439B">
        <w:rPr>
          <w:rFonts w:eastAsia="Times New Roman" w:cstheme="minorHAnsi"/>
          <w:color w:val="538135" w:themeColor="accent6" w:themeShade="BF"/>
          <w:sz w:val="24"/>
          <w:szCs w:val="24"/>
          <w:bdr w:val="none" w:sz="0" w:space="0" w:color="auto" w:frame="1"/>
        </w:rPr>
        <w:t xml:space="preserve"> and the two 90 minute tests will not be on the same day.</w:t>
      </w:r>
    </w:p>
    <w:p w:rsidR="00AD2FFF" w:rsidRDefault="00AD2FFF" w:rsidP="00AD2FFF">
      <w:pPr>
        <w:rPr>
          <w:rFonts w:cstheme="minorHAnsi"/>
          <w:sz w:val="24"/>
          <w:szCs w:val="24"/>
        </w:rPr>
      </w:pPr>
      <w:r>
        <w:rPr>
          <w:rFonts w:cstheme="minorHAnsi"/>
          <w:sz w:val="24"/>
          <w:szCs w:val="24"/>
        </w:rPr>
        <w:t xml:space="preserve">Issues of Interest </w:t>
      </w:r>
    </w:p>
    <w:p w:rsidR="002164EC" w:rsidRDefault="002164EC" w:rsidP="002164EC">
      <w:pPr>
        <w:pStyle w:val="ListParagraph"/>
        <w:numPr>
          <w:ilvl w:val="0"/>
          <w:numId w:val="1"/>
        </w:numPr>
        <w:rPr>
          <w:rFonts w:cstheme="minorHAnsi"/>
          <w:sz w:val="24"/>
          <w:szCs w:val="24"/>
        </w:rPr>
      </w:pPr>
      <w:r>
        <w:rPr>
          <w:rFonts w:cstheme="minorHAnsi"/>
          <w:sz w:val="24"/>
          <w:szCs w:val="24"/>
        </w:rPr>
        <w:t xml:space="preserve">Legislative Updates: </w:t>
      </w:r>
    </w:p>
    <w:p w:rsidR="002164EC" w:rsidRPr="002164EC" w:rsidRDefault="002164EC" w:rsidP="002164EC">
      <w:pPr>
        <w:pStyle w:val="ListParagraph"/>
        <w:numPr>
          <w:ilvl w:val="1"/>
          <w:numId w:val="1"/>
        </w:numPr>
        <w:rPr>
          <w:rFonts w:cstheme="minorHAnsi"/>
          <w:color w:val="538135" w:themeColor="accent6" w:themeShade="BF"/>
          <w:sz w:val="24"/>
          <w:szCs w:val="24"/>
        </w:rPr>
      </w:pPr>
      <w:r w:rsidRPr="002164EC">
        <w:rPr>
          <w:rFonts w:ascii="Georgia" w:hAnsi="Georgia" w:cs="Calibri"/>
          <w:color w:val="538135" w:themeColor="accent6" w:themeShade="BF"/>
          <w:bdr w:val="none" w:sz="0" w:space="0" w:color="auto" w:frame="1"/>
        </w:rPr>
        <w:t>HB 16 SCHOOL MEALS PROGRAM AMENDMENTS sponsored by Representative Dan Johnson</w:t>
      </w:r>
      <w:r w:rsidRPr="002164EC">
        <w:rPr>
          <w:rFonts w:ascii="Georgia" w:hAnsi="Georgia" w:cs="Calibri"/>
          <w:color w:val="538135" w:themeColor="accent6" w:themeShade="BF"/>
          <w:bdr w:val="none" w:sz="0" w:space="0" w:color="auto" w:frame="1"/>
        </w:rPr>
        <w:t xml:space="preserve"> </w:t>
      </w:r>
      <w:hyperlink r:id="rId7" w:tgtFrame="_blank" w:history="1">
        <w:r w:rsidRPr="002164EC">
          <w:rPr>
            <w:rStyle w:val="Hyperlink"/>
            <w:rFonts w:ascii="Georgia" w:hAnsi="Georgia" w:cs="Calibri"/>
            <w:color w:val="538135" w:themeColor="accent6" w:themeShade="BF"/>
            <w:bdr w:val="none" w:sz="0" w:space="0" w:color="auto" w:frame="1"/>
          </w:rPr>
          <w:t>https://le.utah.gov/~2020/bills/static/HB0016.html</w:t>
        </w:r>
      </w:hyperlink>
      <w:r w:rsidRPr="002164EC">
        <w:rPr>
          <w:rFonts w:ascii="Georgia" w:hAnsi="Georgia" w:cs="Calibri"/>
          <w:color w:val="538135" w:themeColor="accent6" w:themeShade="BF"/>
          <w:bdr w:val="none" w:sz="0" w:space="0" w:color="auto" w:frame="1"/>
        </w:rPr>
        <w:t xml:space="preserve"> </w:t>
      </w:r>
      <w:r w:rsidRPr="002164EC">
        <w:rPr>
          <w:rFonts w:ascii="Georgia" w:hAnsi="Georgia" w:cs="Calibri"/>
          <w:color w:val="538135" w:themeColor="accent6" w:themeShade="BF"/>
          <w:bdr w:val="none" w:sz="0" w:space="0" w:color="auto" w:frame="1"/>
        </w:rPr>
        <w:br/>
      </w:r>
      <w:r w:rsidRPr="002164EC">
        <w:rPr>
          <w:rFonts w:ascii="Georgia" w:hAnsi="Georgia" w:cs="Calibri"/>
          <w:color w:val="538135" w:themeColor="accent6" w:themeShade="BF"/>
          <w:bdr w:val="none" w:sz="0" w:space="0" w:color="auto" w:frame="1"/>
        </w:rPr>
        <w:t>The bill states that a school community council or charter </w:t>
      </w:r>
      <w:r w:rsidRPr="002164EC">
        <w:rPr>
          <w:rStyle w:val="mark8z2v41sq3"/>
          <w:rFonts w:ascii="Georgia" w:hAnsi="Georgia" w:cs="Calibri"/>
          <w:color w:val="538135" w:themeColor="accent6" w:themeShade="BF"/>
          <w:bdr w:val="none" w:sz="0" w:space="0" w:color="auto" w:frame="1"/>
        </w:rPr>
        <w:t>trust</w:t>
      </w:r>
      <w:r w:rsidRPr="002164EC">
        <w:rPr>
          <w:rFonts w:ascii="Georgia" w:hAnsi="Georgia" w:cs="Calibri"/>
          <w:color w:val="538135" w:themeColor="accent6" w:themeShade="BF"/>
          <w:bdr w:val="none" w:sz="0" w:space="0" w:color="auto" w:frame="1"/>
        </w:rPr>
        <w:t> </w:t>
      </w:r>
      <w:r w:rsidRPr="002164EC">
        <w:rPr>
          <w:rStyle w:val="marksu3hnwlm4"/>
          <w:rFonts w:ascii="Georgia" w:hAnsi="Georgia" w:cs="Calibri"/>
          <w:color w:val="538135" w:themeColor="accent6" w:themeShade="BF"/>
          <w:bdr w:val="none" w:sz="0" w:space="0" w:color="auto" w:frame="1"/>
        </w:rPr>
        <w:t>land</w:t>
      </w:r>
      <w:r w:rsidRPr="002164EC">
        <w:rPr>
          <w:rFonts w:ascii="Georgia" w:hAnsi="Georgia" w:cs="Calibri"/>
          <w:color w:val="538135" w:themeColor="accent6" w:themeShade="BF"/>
          <w:bdr w:val="none" w:sz="0" w:space="0" w:color="auto" w:frame="1"/>
        </w:rPr>
        <w:t> coun</w:t>
      </w:r>
      <w:bookmarkStart w:id="0" w:name="_GoBack"/>
      <w:bookmarkEnd w:id="0"/>
      <w:r w:rsidRPr="002164EC">
        <w:rPr>
          <w:rFonts w:ascii="Georgia" w:hAnsi="Georgia" w:cs="Calibri"/>
          <w:color w:val="538135" w:themeColor="accent6" w:themeShade="BF"/>
          <w:bdr w:val="none" w:sz="0" w:space="0" w:color="auto" w:frame="1"/>
        </w:rPr>
        <w:t>cil could make a recommendation to the local school board or charter school board concerning participation of their school in the School Breakfast Program.</w:t>
      </w:r>
    </w:p>
    <w:p w:rsidR="002164EC" w:rsidRPr="002164EC" w:rsidRDefault="002164EC" w:rsidP="002164EC">
      <w:pPr>
        <w:pStyle w:val="ListParagraph"/>
        <w:numPr>
          <w:ilvl w:val="1"/>
          <w:numId w:val="1"/>
        </w:numPr>
        <w:rPr>
          <w:rFonts w:cstheme="minorHAnsi"/>
          <w:color w:val="538135" w:themeColor="accent6" w:themeShade="BF"/>
          <w:sz w:val="24"/>
          <w:szCs w:val="24"/>
        </w:rPr>
      </w:pPr>
      <w:r w:rsidRPr="002164EC">
        <w:rPr>
          <w:rFonts w:ascii="Georgia" w:hAnsi="Georgia" w:cs="Calibri"/>
          <w:color w:val="538135" w:themeColor="accent6" w:themeShade="BF"/>
          <w:bdr w:val="none" w:sz="0" w:space="0" w:color="auto" w:frame="1"/>
        </w:rPr>
        <w:t xml:space="preserve">HB 58 ELECTRONIC CIGARETTES IN SCHOOLS AMENDMENTS sponsored by Representative Susan </w:t>
      </w:r>
      <w:proofErr w:type="spellStart"/>
      <w:r w:rsidRPr="002164EC">
        <w:rPr>
          <w:rFonts w:ascii="Georgia" w:hAnsi="Georgia" w:cs="Calibri"/>
          <w:color w:val="538135" w:themeColor="accent6" w:themeShade="BF"/>
          <w:bdr w:val="none" w:sz="0" w:space="0" w:color="auto" w:frame="1"/>
        </w:rPr>
        <w:t>Pulsipher</w:t>
      </w:r>
      <w:proofErr w:type="spellEnd"/>
      <w:r w:rsidRPr="002164EC">
        <w:rPr>
          <w:rFonts w:ascii="Georgia" w:hAnsi="Georgia" w:cs="Calibri"/>
          <w:color w:val="538135" w:themeColor="accent6" w:themeShade="BF"/>
          <w:bdr w:val="none" w:sz="0" w:space="0" w:color="auto" w:frame="1"/>
        </w:rPr>
        <w:t xml:space="preserve"> </w:t>
      </w:r>
      <w:hyperlink r:id="rId8" w:tgtFrame="_blank" w:history="1">
        <w:r w:rsidRPr="002164EC">
          <w:rPr>
            <w:rStyle w:val="Hyperlink"/>
            <w:rFonts w:ascii="Georgia" w:hAnsi="Georgia" w:cs="Calibri"/>
            <w:color w:val="538135" w:themeColor="accent6" w:themeShade="BF"/>
            <w:bdr w:val="none" w:sz="0" w:space="0" w:color="auto" w:frame="1"/>
          </w:rPr>
          <w:t>https://le.utah.gov/~2020/bills/static/HB0058.html</w:t>
        </w:r>
      </w:hyperlink>
      <w:r w:rsidRPr="002164EC">
        <w:rPr>
          <w:rFonts w:ascii="Georgia" w:hAnsi="Georgia" w:cs="Calibri"/>
          <w:color w:val="538135" w:themeColor="accent6" w:themeShade="BF"/>
          <w:bdr w:val="none" w:sz="0" w:space="0" w:color="auto" w:frame="1"/>
        </w:rPr>
        <w:br/>
      </w:r>
      <w:r w:rsidRPr="002164EC">
        <w:rPr>
          <w:rFonts w:ascii="Georgia" w:hAnsi="Georgia" w:cs="Calibri"/>
          <w:color w:val="538135" w:themeColor="accent6" w:themeShade="BF"/>
          <w:bdr w:val="none" w:sz="0" w:space="0" w:color="auto" w:frame="1"/>
        </w:rPr>
        <w:t>Under the requirements of this bill, the school community council or charter </w:t>
      </w:r>
      <w:r w:rsidRPr="002164EC">
        <w:rPr>
          <w:rStyle w:val="mark8z2v41sq3"/>
          <w:rFonts w:ascii="Georgia" w:hAnsi="Georgia" w:cs="Calibri"/>
          <w:color w:val="538135" w:themeColor="accent6" w:themeShade="BF"/>
          <w:bdr w:val="none" w:sz="0" w:space="0" w:color="auto" w:frame="1"/>
        </w:rPr>
        <w:t>trust</w:t>
      </w:r>
      <w:r w:rsidRPr="002164EC">
        <w:rPr>
          <w:rFonts w:ascii="Georgia" w:hAnsi="Georgia" w:cs="Calibri"/>
          <w:color w:val="538135" w:themeColor="accent6" w:themeShade="BF"/>
          <w:bdr w:val="none" w:sz="0" w:space="0" w:color="auto" w:frame="1"/>
        </w:rPr>
        <w:t> </w:t>
      </w:r>
      <w:r w:rsidRPr="002164EC">
        <w:rPr>
          <w:rStyle w:val="marksu3hnwlm4"/>
          <w:rFonts w:ascii="Georgia" w:hAnsi="Georgia" w:cs="Calibri"/>
          <w:color w:val="538135" w:themeColor="accent6" w:themeShade="BF"/>
          <w:bdr w:val="none" w:sz="0" w:space="0" w:color="auto" w:frame="1"/>
        </w:rPr>
        <w:t>land</w:t>
      </w:r>
      <w:r w:rsidRPr="002164EC">
        <w:rPr>
          <w:rFonts w:ascii="Georgia" w:hAnsi="Georgia" w:cs="Calibri"/>
          <w:color w:val="538135" w:themeColor="accent6" w:themeShade="BF"/>
          <w:bdr w:val="none" w:sz="0" w:space="0" w:color="auto" w:frame="1"/>
        </w:rPr>
        <w:t> council provides input to the school’s principal in developing a positive behaviors plan.  The positive behaviors plan is a </w:t>
      </w:r>
      <w:r w:rsidRPr="002164EC">
        <w:rPr>
          <w:rFonts w:ascii="Georgia" w:hAnsi="Georgia" w:cs="Calibri"/>
          <w:i/>
          <w:iCs/>
          <w:color w:val="538135" w:themeColor="accent6" w:themeShade="BF"/>
          <w:bdr w:val="none" w:sz="0" w:space="0" w:color="auto" w:frame="1"/>
        </w:rPr>
        <w:t>plan to address the causes of student use of tobacco, alcohol, electronic cigarette products, and other controlled substances through promoting positive behaviors</w:t>
      </w:r>
      <w:r w:rsidRPr="002164EC">
        <w:rPr>
          <w:rFonts w:ascii="Georgia" w:hAnsi="Georgia" w:cs="Calibri"/>
          <w:color w:val="538135" w:themeColor="accent6" w:themeShade="BF"/>
          <w:bdr w:val="none" w:sz="0" w:space="0" w:color="auto" w:frame="1"/>
        </w:rPr>
        <w:t>.</w:t>
      </w:r>
    </w:p>
    <w:p w:rsidR="002164EC" w:rsidRPr="002164EC" w:rsidRDefault="002164EC" w:rsidP="002164EC">
      <w:pPr>
        <w:pStyle w:val="ListParagraph"/>
        <w:numPr>
          <w:ilvl w:val="1"/>
          <w:numId w:val="1"/>
        </w:numPr>
        <w:rPr>
          <w:rFonts w:cstheme="minorHAnsi"/>
          <w:color w:val="538135" w:themeColor="accent6" w:themeShade="BF"/>
          <w:sz w:val="24"/>
          <w:szCs w:val="24"/>
        </w:rPr>
      </w:pPr>
      <w:r w:rsidRPr="002164EC">
        <w:rPr>
          <w:rFonts w:ascii="Georgia" w:hAnsi="Georgia" w:cs="Calibri"/>
          <w:color w:val="538135" w:themeColor="accent6" w:themeShade="BF"/>
          <w:bdr w:val="none" w:sz="0" w:space="0" w:color="auto" w:frame="1"/>
        </w:rPr>
        <w:t xml:space="preserve">HCR 3 CONCURRENT RESOLUTION ENCOURAGING CONSIDERATION OF A LATER START TIME FOR HIGH </w:t>
      </w:r>
      <w:r w:rsidRPr="002164EC">
        <w:rPr>
          <w:rFonts w:ascii="Georgia" w:hAnsi="Georgia" w:cs="Calibri"/>
          <w:color w:val="538135" w:themeColor="accent6" w:themeShade="BF"/>
          <w:bdr w:val="none" w:sz="0" w:space="0" w:color="auto" w:frame="1"/>
        </w:rPr>
        <w:lastRenderedPageBreak/>
        <w:t>SCHOOL sponsored by Representative Suzanne Harrison</w:t>
      </w:r>
      <w:r w:rsidRPr="002164EC">
        <w:rPr>
          <w:rFonts w:ascii="Georgia" w:hAnsi="Georgia" w:cs="Calibri"/>
          <w:color w:val="538135" w:themeColor="accent6" w:themeShade="BF"/>
          <w:bdr w:val="none" w:sz="0" w:space="0" w:color="auto" w:frame="1"/>
        </w:rPr>
        <w:t xml:space="preserve"> </w:t>
      </w:r>
      <w:hyperlink r:id="rId9" w:tgtFrame="_blank" w:history="1">
        <w:r w:rsidRPr="002164EC">
          <w:rPr>
            <w:rStyle w:val="Hyperlink"/>
            <w:rFonts w:ascii="Georgia" w:hAnsi="Georgia" w:cs="Calibri"/>
            <w:color w:val="538135" w:themeColor="accent6" w:themeShade="BF"/>
            <w:bdr w:val="none" w:sz="0" w:space="0" w:color="auto" w:frame="1"/>
          </w:rPr>
          <w:t>https://le.utah.gov/~2020/bills/static/HCR003.html</w:t>
        </w:r>
      </w:hyperlink>
      <w:r w:rsidRPr="002164EC">
        <w:rPr>
          <w:rFonts w:ascii="Georgia" w:hAnsi="Georgia" w:cs="Calibri"/>
          <w:color w:val="538135" w:themeColor="accent6" w:themeShade="BF"/>
          <w:bdr w:val="none" w:sz="0" w:space="0" w:color="auto" w:frame="1"/>
        </w:rPr>
        <w:br/>
      </w:r>
      <w:r w:rsidRPr="002164EC">
        <w:rPr>
          <w:rFonts w:ascii="Georgia" w:hAnsi="Georgia" w:cs="Calibri"/>
          <w:color w:val="538135" w:themeColor="accent6" w:themeShade="BF"/>
          <w:bdr w:val="none" w:sz="0" w:space="0" w:color="auto" w:frame="1"/>
        </w:rPr>
        <w:t xml:space="preserve">This is a resolution.  It </w:t>
      </w:r>
      <w:proofErr w:type="gramStart"/>
      <w:r w:rsidRPr="002164EC">
        <w:rPr>
          <w:rFonts w:ascii="Georgia" w:hAnsi="Georgia" w:cs="Calibri"/>
          <w:color w:val="538135" w:themeColor="accent6" w:themeShade="BF"/>
          <w:bdr w:val="none" w:sz="0" w:space="0" w:color="auto" w:frame="1"/>
        </w:rPr>
        <w:t>doesn’t</w:t>
      </w:r>
      <w:proofErr w:type="gramEnd"/>
      <w:r w:rsidRPr="002164EC">
        <w:rPr>
          <w:rFonts w:ascii="Georgia" w:hAnsi="Georgia" w:cs="Calibri"/>
          <w:color w:val="538135" w:themeColor="accent6" w:themeShade="BF"/>
          <w:bdr w:val="none" w:sz="0" w:space="0" w:color="auto" w:frame="1"/>
        </w:rPr>
        <w:t xml:space="preserve"> enact law but gives direction or states a position of policy makers.  The resolution encourages school districts and charter schools, in consultation with their respective high school community councils, to consider the possible benefits and consequences of a later start to the school day for high schools.</w:t>
      </w:r>
    </w:p>
    <w:p w:rsidR="002164EC" w:rsidRPr="002164EC" w:rsidRDefault="002164EC" w:rsidP="002164EC">
      <w:pPr>
        <w:pStyle w:val="ListParagraph"/>
        <w:numPr>
          <w:ilvl w:val="0"/>
          <w:numId w:val="1"/>
        </w:numPr>
        <w:rPr>
          <w:rFonts w:cstheme="minorHAnsi"/>
          <w:sz w:val="24"/>
          <w:szCs w:val="24"/>
        </w:rPr>
      </w:pPr>
      <w:r>
        <w:rPr>
          <w:rFonts w:eastAsia="Times New Roman" w:cstheme="minorHAnsi"/>
          <w:color w:val="538135" w:themeColor="accent6" w:themeShade="BF"/>
          <w:sz w:val="24"/>
          <w:szCs w:val="24"/>
          <w:bdr w:val="none" w:sz="0" w:space="0" w:color="auto" w:frame="1"/>
        </w:rPr>
        <w:t>9</w:t>
      </w:r>
      <w:r w:rsidRPr="002164EC">
        <w:rPr>
          <w:rFonts w:eastAsia="Times New Roman" w:cstheme="minorHAnsi"/>
          <w:color w:val="538135" w:themeColor="accent6" w:themeShade="BF"/>
          <w:sz w:val="24"/>
          <w:szCs w:val="24"/>
          <w:bdr w:val="none" w:sz="0" w:space="0" w:color="auto" w:frame="1"/>
          <w:vertAlign w:val="superscript"/>
        </w:rPr>
        <w:t>th</w:t>
      </w:r>
      <w:r>
        <w:rPr>
          <w:rFonts w:eastAsia="Times New Roman" w:cstheme="minorHAnsi"/>
          <w:color w:val="538135" w:themeColor="accent6" w:themeShade="BF"/>
          <w:sz w:val="24"/>
          <w:szCs w:val="24"/>
          <w:bdr w:val="none" w:sz="0" w:space="0" w:color="auto" w:frame="1"/>
        </w:rPr>
        <w:t xml:space="preserve"> Grade behavior updates</w:t>
      </w:r>
    </w:p>
    <w:p w:rsidR="009C172B" w:rsidRPr="00897607" w:rsidRDefault="00D47831" w:rsidP="00897607">
      <w:pPr>
        <w:rPr>
          <w:rFonts w:cstheme="minorHAnsi"/>
          <w:sz w:val="24"/>
          <w:szCs w:val="24"/>
        </w:rPr>
      </w:pPr>
      <w:r>
        <w:rPr>
          <w:rFonts w:cstheme="minorHAnsi"/>
          <w:sz w:val="24"/>
          <w:szCs w:val="24"/>
        </w:rPr>
        <w:t>Upcoming Events:</w:t>
      </w:r>
    </w:p>
    <w:p w:rsidR="00D47831" w:rsidRDefault="00A23995" w:rsidP="00D47831">
      <w:pPr>
        <w:pStyle w:val="ListParagraph"/>
        <w:numPr>
          <w:ilvl w:val="0"/>
          <w:numId w:val="1"/>
        </w:numPr>
        <w:rPr>
          <w:rFonts w:cstheme="minorHAnsi"/>
          <w:sz w:val="24"/>
          <w:szCs w:val="24"/>
        </w:rPr>
      </w:pPr>
      <w:r>
        <w:rPr>
          <w:rFonts w:cstheme="minorHAnsi"/>
          <w:sz w:val="24"/>
          <w:szCs w:val="24"/>
        </w:rPr>
        <w:t>February 14</w:t>
      </w:r>
      <w:r w:rsidR="009C172B">
        <w:rPr>
          <w:rFonts w:cstheme="minorHAnsi"/>
          <w:sz w:val="24"/>
          <w:szCs w:val="24"/>
        </w:rPr>
        <w:t xml:space="preserve">~ </w:t>
      </w:r>
      <w:r>
        <w:rPr>
          <w:rFonts w:cstheme="minorHAnsi"/>
          <w:sz w:val="24"/>
          <w:szCs w:val="24"/>
        </w:rPr>
        <w:t>No School</w:t>
      </w:r>
      <w:r w:rsidR="009C172B">
        <w:rPr>
          <w:rFonts w:cstheme="minorHAnsi"/>
          <w:sz w:val="24"/>
          <w:szCs w:val="24"/>
        </w:rPr>
        <w:t xml:space="preserve">  </w:t>
      </w:r>
    </w:p>
    <w:p w:rsidR="00945817" w:rsidRDefault="00A23995" w:rsidP="00D47831">
      <w:pPr>
        <w:pStyle w:val="ListParagraph"/>
        <w:numPr>
          <w:ilvl w:val="0"/>
          <w:numId w:val="1"/>
        </w:numPr>
        <w:rPr>
          <w:rFonts w:cstheme="minorHAnsi"/>
          <w:sz w:val="24"/>
          <w:szCs w:val="24"/>
        </w:rPr>
      </w:pPr>
      <w:r>
        <w:rPr>
          <w:rFonts w:cstheme="minorHAnsi"/>
          <w:sz w:val="24"/>
          <w:szCs w:val="24"/>
        </w:rPr>
        <w:t>February 17</w:t>
      </w:r>
      <w:r w:rsidR="00945817">
        <w:rPr>
          <w:rFonts w:cstheme="minorHAnsi"/>
          <w:sz w:val="24"/>
          <w:szCs w:val="24"/>
        </w:rPr>
        <w:t xml:space="preserve">~ </w:t>
      </w:r>
      <w:r>
        <w:rPr>
          <w:rFonts w:cstheme="minorHAnsi"/>
          <w:sz w:val="24"/>
          <w:szCs w:val="24"/>
        </w:rPr>
        <w:t>No School, Presidents’ Day</w:t>
      </w:r>
      <w:r w:rsidR="00945817">
        <w:rPr>
          <w:rFonts w:cstheme="minorHAnsi"/>
          <w:sz w:val="24"/>
          <w:szCs w:val="24"/>
        </w:rPr>
        <w:t xml:space="preserve"> </w:t>
      </w:r>
    </w:p>
    <w:p w:rsidR="00464DB7" w:rsidRDefault="00464DB7" w:rsidP="00D47831">
      <w:pPr>
        <w:pStyle w:val="ListParagraph"/>
        <w:numPr>
          <w:ilvl w:val="0"/>
          <w:numId w:val="1"/>
        </w:numPr>
        <w:rPr>
          <w:rFonts w:cstheme="minorHAnsi"/>
          <w:sz w:val="24"/>
          <w:szCs w:val="24"/>
        </w:rPr>
      </w:pPr>
      <w:r>
        <w:rPr>
          <w:rFonts w:cstheme="minorHAnsi"/>
          <w:sz w:val="24"/>
          <w:szCs w:val="24"/>
        </w:rPr>
        <w:t xml:space="preserve">February 21~ Third Quarter Midterm </w:t>
      </w:r>
    </w:p>
    <w:p w:rsidR="00464DB7" w:rsidRDefault="00A23995" w:rsidP="00D47831">
      <w:pPr>
        <w:pStyle w:val="ListParagraph"/>
        <w:numPr>
          <w:ilvl w:val="0"/>
          <w:numId w:val="1"/>
        </w:numPr>
        <w:rPr>
          <w:rFonts w:cstheme="minorHAnsi"/>
          <w:sz w:val="24"/>
          <w:szCs w:val="24"/>
        </w:rPr>
      </w:pPr>
      <w:r>
        <w:rPr>
          <w:rFonts w:cstheme="minorHAnsi"/>
          <w:sz w:val="24"/>
          <w:szCs w:val="24"/>
        </w:rPr>
        <w:t>March 3</w:t>
      </w:r>
      <w:r w:rsidR="00464DB7">
        <w:rPr>
          <w:rFonts w:cstheme="minorHAnsi"/>
          <w:sz w:val="24"/>
          <w:szCs w:val="24"/>
        </w:rPr>
        <w:t>~ Parent Teacher Conferences 4:00-7:30</w:t>
      </w:r>
    </w:p>
    <w:p w:rsidR="00A23995" w:rsidRDefault="00A23995" w:rsidP="00D47831">
      <w:pPr>
        <w:pStyle w:val="ListParagraph"/>
        <w:numPr>
          <w:ilvl w:val="0"/>
          <w:numId w:val="1"/>
        </w:numPr>
        <w:rPr>
          <w:rFonts w:cstheme="minorHAnsi"/>
          <w:sz w:val="24"/>
          <w:szCs w:val="24"/>
        </w:rPr>
      </w:pPr>
      <w:r>
        <w:rPr>
          <w:rFonts w:cstheme="minorHAnsi"/>
          <w:sz w:val="24"/>
          <w:szCs w:val="24"/>
        </w:rPr>
        <w:t xml:space="preserve">March 5~ Parent Teacher Conferences </w:t>
      </w:r>
      <w:r w:rsidR="00464DB7">
        <w:rPr>
          <w:rFonts w:cstheme="minorHAnsi"/>
          <w:sz w:val="24"/>
          <w:szCs w:val="24"/>
        </w:rPr>
        <w:t>2:00-6:00</w:t>
      </w:r>
    </w:p>
    <w:p w:rsidR="00A23995" w:rsidRDefault="00A23995" w:rsidP="00D47831">
      <w:pPr>
        <w:pStyle w:val="ListParagraph"/>
        <w:numPr>
          <w:ilvl w:val="0"/>
          <w:numId w:val="1"/>
        </w:numPr>
        <w:rPr>
          <w:rFonts w:cstheme="minorHAnsi"/>
          <w:sz w:val="24"/>
          <w:szCs w:val="24"/>
        </w:rPr>
      </w:pPr>
      <w:r>
        <w:rPr>
          <w:rFonts w:cstheme="minorHAnsi"/>
          <w:sz w:val="24"/>
          <w:szCs w:val="24"/>
        </w:rPr>
        <w:t>March 6~ No School</w:t>
      </w:r>
    </w:p>
    <w:p w:rsidR="00284692" w:rsidRDefault="00284692"/>
    <w:sectPr w:rsidR="00284692" w:rsidSect="00997981">
      <w:headerReference w:type="default" r:id="rId10"/>
      <w:headerReference w:type="first" r:id="rId11"/>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13" w:rsidRDefault="00623213">
      <w:pPr>
        <w:spacing w:after="0" w:line="240" w:lineRule="auto"/>
      </w:pPr>
      <w:r>
        <w:separator/>
      </w:r>
    </w:p>
  </w:endnote>
  <w:endnote w:type="continuationSeparator" w:id="0">
    <w:p w:rsidR="00623213" w:rsidRDefault="0062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13" w:rsidRDefault="00623213">
      <w:pPr>
        <w:spacing w:after="0" w:line="240" w:lineRule="auto"/>
      </w:pPr>
      <w:r>
        <w:separator/>
      </w:r>
    </w:p>
  </w:footnote>
  <w:footnote w:type="continuationSeparator" w:id="0">
    <w:p w:rsidR="00623213" w:rsidRDefault="00623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2164EC"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983912">
    <w:pPr>
      <w:pStyle w:val="Header"/>
    </w:pPr>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E1AD2"/>
    <w:multiLevelType w:val="hybridMultilevel"/>
    <w:tmpl w:val="27568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0"/>
    <w:rsid w:val="000A62E3"/>
    <w:rsid w:val="001006DF"/>
    <w:rsid w:val="001025F1"/>
    <w:rsid w:val="00122A10"/>
    <w:rsid w:val="001508FC"/>
    <w:rsid w:val="00152704"/>
    <w:rsid w:val="00190A83"/>
    <w:rsid w:val="00207C48"/>
    <w:rsid w:val="0021439B"/>
    <w:rsid w:val="002164EC"/>
    <w:rsid w:val="0024075E"/>
    <w:rsid w:val="00262A1D"/>
    <w:rsid w:val="00284692"/>
    <w:rsid w:val="00302FEF"/>
    <w:rsid w:val="00305DED"/>
    <w:rsid w:val="00314865"/>
    <w:rsid w:val="003226D4"/>
    <w:rsid w:val="003B695C"/>
    <w:rsid w:val="003C0083"/>
    <w:rsid w:val="004523D3"/>
    <w:rsid w:val="00464DB7"/>
    <w:rsid w:val="0049304B"/>
    <w:rsid w:val="004A16CD"/>
    <w:rsid w:val="004E7F20"/>
    <w:rsid w:val="00532007"/>
    <w:rsid w:val="00532BF7"/>
    <w:rsid w:val="005715B7"/>
    <w:rsid w:val="00577C2B"/>
    <w:rsid w:val="00623213"/>
    <w:rsid w:val="00644085"/>
    <w:rsid w:val="00670A9C"/>
    <w:rsid w:val="006A0F74"/>
    <w:rsid w:val="007318F5"/>
    <w:rsid w:val="007901F3"/>
    <w:rsid w:val="007A022D"/>
    <w:rsid w:val="0081769D"/>
    <w:rsid w:val="00897607"/>
    <w:rsid w:val="008D6DF4"/>
    <w:rsid w:val="00932D95"/>
    <w:rsid w:val="00945817"/>
    <w:rsid w:val="0095309D"/>
    <w:rsid w:val="00955BDD"/>
    <w:rsid w:val="00983912"/>
    <w:rsid w:val="009C172B"/>
    <w:rsid w:val="00A003BC"/>
    <w:rsid w:val="00A21BD6"/>
    <w:rsid w:val="00A23995"/>
    <w:rsid w:val="00A44925"/>
    <w:rsid w:val="00A935E2"/>
    <w:rsid w:val="00AB2D41"/>
    <w:rsid w:val="00AD2FFF"/>
    <w:rsid w:val="00B60805"/>
    <w:rsid w:val="00BE2A23"/>
    <w:rsid w:val="00C1121A"/>
    <w:rsid w:val="00C70C16"/>
    <w:rsid w:val="00C96AA6"/>
    <w:rsid w:val="00D02135"/>
    <w:rsid w:val="00D47831"/>
    <w:rsid w:val="00D64763"/>
    <w:rsid w:val="00DA56F6"/>
    <w:rsid w:val="00DD6B6E"/>
    <w:rsid w:val="00F3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7987B"/>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paragraph" w:styleId="Footer">
    <w:name w:val="footer"/>
    <w:basedOn w:val="Normal"/>
    <w:link w:val="FooterChar"/>
    <w:uiPriority w:val="99"/>
    <w:unhideWhenUsed/>
    <w:rsid w:val="0095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09D"/>
    <w:rPr>
      <w:rFonts w:eastAsiaTheme="minorEastAsia"/>
    </w:rPr>
  </w:style>
  <w:style w:type="character" w:customStyle="1" w:styleId="ms-button-flexcontainer">
    <w:name w:val="ms-button-flexcontainer"/>
    <w:basedOn w:val="DefaultParagraphFont"/>
    <w:rsid w:val="0021439B"/>
  </w:style>
  <w:style w:type="paragraph" w:customStyle="1" w:styleId="xmsonormal">
    <w:name w:val="x_msonormal"/>
    <w:basedOn w:val="Normal"/>
    <w:rsid w:val="00216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8z2v41sq3">
    <w:name w:val="mark8z2v41sq3"/>
    <w:basedOn w:val="DefaultParagraphFont"/>
    <w:rsid w:val="002164EC"/>
  </w:style>
  <w:style w:type="character" w:customStyle="1" w:styleId="marksu3hnwlm4">
    <w:name w:val="marksu3hnwlm4"/>
    <w:basedOn w:val="DefaultParagraphFont"/>
    <w:rsid w:val="0021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70817">
      <w:bodyDiv w:val="1"/>
      <w:marLeft w:val="0"/>
      <w:marRight w:val="0"/>
      <w:marTop w:val="0"/>
      <w:marBottom w:val="0"/>
      <w:divBdr>
        <w:top w:val="none" w:sz="0" w:space="0" w:color="auto"/>
        <w:left w:val="none" w:sz="0" w:space="0" w:color="auto"/>
        <w:bottom w:val="none" w:sz="0" w:space="0" w:color="auto"/>
        <w:right w:val="none" w:sz="0" w:space="0" w:color="auto"/>
      </w:divBdr>
      <w:divsChild>
        <w:div w:id="845443343">
          <w:marLeft w:val="0"/>
          <w:marRight w:val="0"/>
          <w:marTop w:val="0"/>
          <w:marBottom w:val="0"/>
          <w:divBdr>
            <w:top w:val="none" w:sz="0" w:space="0" w:color="auto"/>
            <w:left w:val="none" w:sz="0" w:space="0" w:color="auto"/>
            <w:bottom w:val="none" w:sz="0" w:space="0" w:color="auto"/>
            <w:right w:val="none" w:sz="0" w:space="0" w:color="auto"/>
          </w:divBdr>
          <w:divsChild>
            <w:div w:id="1408654020">
              <w:marLeft w:val="0"/>
              <w:marRight w:val="0"/>
              <w:marTop w:val="0"/>
              <w:marBottom w:val="0"/>
              <w:divBdr>
                <w:top w:val="none" w:sz="0" w:space="0" w:color="auto"/>
                <w:left w:val="none" w:sz="0" w:space="0" w:color="auto"/>
                <w:bottom w:val="none" w:sz="0" w:space="0" w:color="auto"/>
                <w:right w:val="none" w:sz="0" w:space="0" w:color="auto"/>
              </w:divBdr>
              <w:divsChild>
                <w:div w:id="394726">
                  <w:marLeft w:val="0"/>
                  <w:marRight w:val="0"/>
                  <w:marTop w:val="0"/>
                  <w:marBottom w:val="0"/>
                  <w:divBdr>
                    <w:top w:val="none" w:sz="0" w:space="0" w:color="auto"/>
                    <w:left w:val="none" w:sz="0" w:space="0" w:color="auto"/>
                    <w:bottom w:val="none" w:sz="0" w:space="0" w:color="auto"/>
                    <w:right w:val="none" w:sz="0" w:space="0" w:color="auto"/>
                  </w:divBdr>
                  <w:divsChild>
                    <w:div w:id="1077477743">
                      <w:marLeft w:val="120"/>
                      <w:marRight w:val="300"/>
                      <w:marTop w:val="120"/>
                      <w:marBottom w:val="120"/>
                      <w:divBdr>
                        <w:top w:val="none" w:sz="0" w:space="0" w:color="auto"/>
                        <w:left w:val="none" w:sz="0" w:space="0" w:color="auto"/>
                        <w:bottom w:val="none" w:sz="0" w:space="0" w:color="auto"/>
                        <w:right w:val="none" w:sz="0" w:space="0" w:color="auto"/>
                      </w:divBdr>
                      <w:divsChild>
                        <w:div w:id="30805173">
                          <w:marLeft w:val="0"/>
                          <w:marRight w:val="0"/>
                          <w:marTop w:val="0"/>
                          <w:marBottom w:val="0"/>
                          <w:divBdr>
                            <w:top w:val="none" w:sz="0" w:space="0" w:color="auto"/>
                            <w:left w:val="none" w:sz="0" w:space="0" w:color="auto"/>
                            <w:bottom w:val="none" w:sz="0" w:space="0" w:color="auto"/>
                            <w:right w:val="none" w:sz="0" w:space="0" w:color="auto"/>
                          </w:divBdr>
                          <w:divsChild>
                            <w:div w:id="2113695311">
                              <w:marLeft w:val="780"/>
                              <w:marRight w:val="240"/>
                              <w:marTop w:val="180"/>
                              <w:marBottom w:val="150"/>
                              <w:divBdr>
                                <w:top w:val="none" w:sz="0" w:space="0" w:color="auto"/>
                                <w:left w:val="none" w:sz="0" w:space="0" w:color="auto"/>
                                <w:bottom w:val="none" w:sz="0" w:space="0" w:color="auto"/>
                                <w:right w:val="none" w:sz="0" w:space="0" w:color="auto"/>
                              </w:divBdr>
                              <w:divsChild>
                                <w:div w:id="555356808">
                                  <w:marLeft w:val="0"/>
                                  <w:marRight w:val="0"/>
                                  <w:marTop w:val="0"/>
                                  <w:marBottom w:val="0"/>
                                  <w:divBdr>
                                    <w:top w:val="none" w:sz="0" w:space="0" w:color="auto"/>
                                    <w:left w:val="none" w:sz="0" w:space="0" w:color="auto"/>
                                    <w:bottom w:val="none" w:sz="0" w:space="0" w:color="auto"/>
                                    <w:right w:val="none" w:sz="0" w:space="0" w:color="auto"/>
                                  </w:divBdr>
                                  <w:divsChild>
                                    <w:div w:id="224069353">
                                      <w:marLeft w:val="0"/>
                                      <w:marRight w:val="0"/>
                                      <w:marTop w:val="0"/>
                                      <w:marBottom w:val="0"/>
                                      <w:divBdr>
                                        <w:top w:val="none" w:sz="0" w:space="0" w:color="auto"/>
                                        <w:left w:val="none" w:sz="0" w:space="0" w:color="auto"/>
                                        <w:bottom w:val="none" w:sz="0" w:space="0" w:color="auto"/>
                                        <w:right w:val="none" w:sz="0" w:space="0" w:color="auto"/>
                                      </w:divBdr>
                                      <w:divsChild>
                                        <w:div w:id="1043602100">
                                          <w:marLeft w:val="0"/>
                                          <w:marRight w:val="0"/>
                                          <w:marTop w:val="0"/>
                                          <w:marBottom w:val="0"/>
                                          <w:divBdr>
                                            <w:top w:val="none" w:sz="0" w:space="0" w:color="auto"/>
                                            <w:left w:val="none" w:sz="0" w:space="0" w:color="auto"/>
                                            <w:bottom w:val="none" w:sz="0" w:space="0" w:color="auto"/>
                                            <w:right w:val="none" w:sz="0" w:space="0" w:color="auto"/>
                                          </w:divBdr>
                                          <w:divsChild>
                                            <w:div w:id="1193106497">
                                              <w:marLeft w:val="0"/>
                                              <w:marRight w:val="0"/>
                                              <w:marTop w:val="0"/>
                                              <w:marBottom w:val="0"/>
                                              <w:divBdr>
                                                <w:top w:val="none" w:sz="0" w:space="0" w:color="auto"/>
                                                <w:left w:val="none" w:sz="0" w:space="0" w:color="auto"/>
                                                <w:bottom w:val="none" w:sz="0" w:space="0" w:color="auto"/>
                                                <w:right w:val="none" w:sz="0" w:space="0" w:color="auto"/>
                                              </w:divBdr>
                                              <w:divsChild>
                                                <w:div w:id="554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3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4924">
          <w:marLeft w:val="0"/>
          <w:marRight w:val="0"/>
          <w:marTop w:val="0"/>
          <w:marBottom w:val="0"/>
          <w:divBdr>
            <w:top w:val="none" w:sz="0" w:space="0" w:color="auto"/>
            <w:left w:val="none" w:sz="0" w:space="0" w:color="auto"/>
            <w:bottom w:val="none" w:sz="0" w:space="0" w:color="auto"/>
            <w:right w:val="none" w:sz="0" w:space="0" w:color="auto"/>
          </w:divBdr>
          <w:divsChild>
            <w:div w:id="174736150">
              <w:marLeft w:val="0"/>
              <w:marRight w:val="0"/>
              <w:marTop w:val="0"/>
              <w:marBottom w:val="0"/>
              <w:divBdr>
                <w:top w:val="none" w:sz="0" w:space="0" w:color="auto"/>
                <w:left w:val="none" w:sz="0" w:space="0" w:color="auto"/>
                <w:bottom w:val="none" w:sz="0" w:space="0" w:color="auto"/>
                <w:right w:val="none" w:sz="0" w:space="0" w:color="auto"/>
              </w:divBdr>
              <w:divsChild>
                <w:div w:id="1912958891">
                  <w:marLeft w:val="120"/>
                  <w:marRight w:val="300"/>
                  <w:marTop w:val="120"/>
                  <w:marBottom w:val="120"/>
                  <w:divBdr>
                    <w:top w:val="none" w:sz="0" w:space="0" w:color="auto"/>
                    <w:left w:val="none" w:sz="0" w:space="0" w:color="auto"/>
                    <w:bottom w:val="none" w:sz="0" w:space="0" w:color="auto"/>
                    <w:right w:val="none" w:sz="0" w:space="0" w:color="auto"/>
                  </w:divBdr>
                  <w:divsChild>
                    <w:div w:id="2052922388">
                      <w:marLeft w:val="0"/>
                      <w:marRight w:val="120"/>
                      <w:marTop w:val="0"/>
                      <w:marBottom w:val="0"/>
                      <w:divBdr>
                        <w:top w:val="none" w:sz="0" w:space="0" w:color="auto"/>
                        <w:left w:val="none" w:sz="0" w:space="0" w:color="auto"/>
                        <w:bottom w:val="none" w:sz="0" w:space="0" w:color="auto"/>
                        <w:right w:val="none" w:sz="0" w:space="0" w:color="auto"/>
                      </w:divBdr>
                      <w:divsChild>
                        <w:div w:id="681398231">
                          <w:marLeft w:val="0"/>
                          <w:marRight w:val="0"/>
                          <w:marTop w:val="0"/>
                          <w:marBottom w:val="0"/>
                          <w:divBdr>
                            <w:top w:val="none" w:sz="0" w:space="0" w:color="auto"/>
                            <w:left w:val="none" w:sz="0" w:space="0" w:color="auto"/>
                            <w:bottom w:val="none" w:sz="0" w:space="0" w:color="auto"/>
                            <w:right w:val="none" w:sz="0" w:space="0" w:color="auto"/>
                          </w:divBdr>
                          <w:divsChild>
                            <w:div w:id="784889081">
                              <w:marLeft w:val="0"/>
                              <w:marRight w:val="0"/>
                              <w:marTop w:val="0"/>
                              <w:marBottom w:val="0"/>
                              <w:divBdr>
                                <w:top w:val="none" w:sz="0" w:space="0" w:color="auto"/>
                                <w:left w:val="none" w:sz="0" w:space="0" w:color="auto"/>
                                <w:bottom w:val="none" w:sz="0" w:space="0" w:color="auto"/>
                                <w:right w:val="none" w:sz="0" w:space="0" w:color="auto"/>
                              </w:divBdr>
                              <w:divsChild>
                                <w:div w:id="20928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717036">
      <w:bodyDiv w:val="1"/>
      <w:marLeft w:val="0"/>
      <w:marRight w:val="0"/>
      <w:marTop w:val="0"/>
      <w:marBottom w:val="0"/>
      <w:divBdr>
        <w:top w:val="none" w:sz="0" w:space="0" w:color="auto"/>
        <w:left w:val="none" w:sz="0" w:space="0" w:color="auto"/>
        <w:bottom w:val="none" w:sz="0" w:space="0" w:color="auto"/>
        <w:right w:val="none" w:sz="0" w:space="0" w:color="auto"/>
      </w:divBdr>
      <w:divsChild>
        <w:div w:id="1897082656">
          <w:marLeft w:val="0"/>
          <w:marRight w:val="0"/>
          <w:marTop w:val="0"/>
          <w:marBottom w:val="0"/>
          <w:divBdr>
            <w:top w:val="none" w:sz="0" w:space="0" w:color="auto"/>
            <w:left w:val="none" w:sz="0" w:space="0" w:color="auto"/>
            <w:bottom w:val="none" w:sz="0" w:space="0" w:color="auto"/>
            <w:right w:val="none" w:sz="0" w:space="0" w:color="auto"/>
          </w:divBdr>
          <w:divsChild>
            <w:div w:id="300379487">
              <w:marLeft w:val="0"/>
              <w:marRight w:val="0"/>
              <w:marTop w:val="0"/>
              <w:marBottom w:val="0"/>
              <w:divBdr>
                <w:top w:val="none" w:sz="0" w:space="0" w:color="auto"/>
                <w:left w:val="none" w:sz="0" w:space="0" w:color="auto"/>
                <w:bottom w:val="none" w:sz="0" w:space="0" w:color="auto"/>
                <w:right w:val="none" w:sz="0" w:space="0" w:color="auto"/>
              </w:divBdr>
              <w:divsChild>
                <w:div w:id="1924292825">
                  <w:marLeft w:val="0"/>
                  <w:marRight w:val="0"/>
                  <w:marTop w:val="0"/>
                  <w:marBottom w:val="0"/>
                  <w:divBdr>
                    <w:top w:val="none" w:sz="0" w:space="0" w:color="auto"/>
                    <w:left w:val="none" w:sz="0" w:space="0" w:color="auto"/>
                    <w:bottom w:val="none" w:sz="0" w:space="0" w:color="auto"/>
                    <w:right w:val="none" w:sz="0" w:space="0" w:color="auto"/>
                  </w:divBdr>
                  <w:divsChild>
                    <w:div w:id="467940138">
                      <w:marLeft w:val="120"/>
                      <w:marRight w:val="300"/>
                      <w:marTop w:val="120"/>
                      <w:marBottom w:val="120"/>
                      <w:divBdr>
                        <w:top w:val="none" w:sz="0" w:space="0" w:color="auto"/>
                        <w:left w:val="none" w:sz="0" w:space="0" w:color="auto"/>
                        <w:bottom w:val="none" w:sz="0" w:space="0" w:color="auto"/>
                        <w:right w:val="none" w:sz="0" w:space="0" w:color="auto"/>
                      </w:divBdr>
                      <w:divsChild>
                        <w:div w:id="1641495540">
                          <w:marLeft w:val="0"/>
                          <w:marRight w:val="0"/>
                          <w:marTop w:val="0"/>
                          <w:marBottom w:val="0"/>
                          <w:divBdr>
                            <w:top w:val="none" w:sz="0" w:space="0" w:color="auto"/>
                            <w:left w:val="none" w:sz="0" w:space="0" w:color="auto"/>
                            <w:bottom w:val="none" w:sz="0" w:space="0" w:color="auto"/>
                            <w:right w:val="none" w:sz="0" w:space="0" w:color="auto"/>
                          </w:divBdr>
                          <w:divsChild>
                            <w:div w:id="1795715900">
                              <w:marLeft w:val="780"/>
                              <w:marRight w:val="240"/>
                              <w:marTop w:val="180"/>
                              <w:marBottom w:val="150"/>
                              <w:divBdr>
                                <w:top w:val="none" w:sz="0" w:space="0" w:color="auto"/>
                                <w:left w:val="none" w:sz="0" w:space="0" w:color="auto"/>
                                <w:bottom w:val="none" w:sz="0" w:space="0" w:color="auto"/>
                                <w:right w:val="none" w:sz="0" w:space="0" w:color="auto"/>
                              </w:divBdr>
                              <w:divsChild>
                                <w:div w:id="244609852">
                                  <w:marLeft w:val="0"/>
                                  <w:marRight w:val="0"/>
                                  <w:marTop w:val="0"/>
                                  <w:marBottom w:val="0"/>
                                  <w:divBdr>
                                    <w:top w:val="none" w:sz="0" w:space="0" w:color="auto"/>
                                    <w:left w:val="none" w:sz="0" w:space="0" w:color="auto"/>
                                    <w:bottom w:val="none" w:sz="0" w:space="0" w:color="auto"/>
                                    <w:right w:val="none" w:sz="0" w:space="0" w:color="auto"/>
                                  </w:divBdr>
                                  <w:divsChild>
                                    <w:div w:id="671759598">
                                      <w:marLeft w:val="0"/>
                                      <w:marRight w:val="0"/>
                                      <w:marTop w:val="0"/>
                                      <w:marBottom w:val="0"/>
                                      <w:divBdr>
                                        <w:top w:val="none" w:sz="0" w:space="0" w:color="auto"/>
                                        <w:left w:val="none" w:sz="0" w:space="0" w:color="auto"/>
                                        <w:bottom w:val="none" w:sz="0" w:space="0" w:color="auto"/>
                                        <w:right w:val="none" w:sz="0" w:space="0" w:color="auto"/>
                                      </w:divBdr>
                                      <w:divsChild>
                                        <w:div w:id="402921625">
                                          <w:marLeft w:val="0"/>
                                          <w:marRight w:val="0"/>
                                          <w:marTop w:val="0"/>
                                          <w:marBottom w:val="0"/>
                                          <w:divBdr>
                                            <w:top w:val="none" w:sz="0" w:space="0" w:color="auto"/>
                                            <w:left w:val="none" w:sz="0" w:space="0" w:color="auto"/>
                                            <w:bottom w:val="none" w:sz="0" w:space="0" w:color="auto"/>
                                            <w:right w:val="none" w:sz="0" w:space="0" w:color="auto"/>
                                          </w:divBdr>
                                          <w:divsChild>
                                            <w:div w:id="860825343">
                                              <w:marLeft w:val="0"/>
                                              <w:marRight w:val="0"/>
                                              <w:marTop w:val="0"/>
                                              <w:marBottom w:val="0"/>
                                              <w:divBdr>
                                                <w:top w:val="none" w:sz="0" w:space="0" w:color="auto"/>
                                                <w:left w:val="none" w:sz="0" w:space="0" w:color="auto"/>
                                                <w:bottom w:val="none" w:sz="0" w:space="0" w:color="auto"/>
                                                <w:right w:val="none" w:sz="0" w:space="0" w:color="auto"/>
                                              </w:divBdr>
                                              <w:divsChild>
                                                <w:div w:id="12007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2352">
          <w:marLeft w:val="0"/>
          <w:marRight w:val="0"/>
          <w:marTop w:val="0"/>
          <w:marBottom w:val="0"/>
          <w:divBdr>
            <w:top w:val="none" w:sz="0" w:space="0" w:color="auto"/>
            <w:left w:val="none" w:sz="0" w:space="0" w:color="auto"/>
            <w:bottom w:val="none" w:sz="0" w:space="0" w:color="auto"/>
            <w:right w:val="none" w:sz="0" w:space="0" w:color="auto"/>
          </w:divBdr>
          <w:divsChild>
            <w:div w:id="1143037387">
              <w:marLeft w:val="0"/>
              <w:marRight w:val="0"/>
              <w:marTop w:val="0"/>
              <w:marBottom w:val="0"/>
              <w:divBdr>
                <w:top w:val="none" w:sz="0" w:space="0" w:color="auto"/>
                <w:left w:val="none" w:sz="0" w:space="0" w:color="auto"/>
                <w:bottom w:val="none" w:sz="0" w:space="0" w:color="auto"/>
                <w:right w:val="none" w:sz="0" w:space="0" w:color="auto"/>
              </w:divBdr>
              <w:divsChild>
                <w:div w:id="1713724804">
                  <w:marLeft w:val="120"/>
                  <w:marRight w:val="300"/>
                  <w:marTop w:val="120"/>
                  <w:marBottom w:val="120"/>
                  <w:divBdr>
                    <w:top w:val="none" w:sz="0" w:space="0" w:color="auto"/>
                    <w:left w:val="none" w:sz="0" w:space="0" w:color="auto"/>
                    <w:bottom w:val="none" w:sz="0" w:space="0" w:color="auto"/>
                    <w:right w:val="none" w:sz="0" w:space="0" w:color="auto"/>
                  </w:divBdr>
                  <w:divsChild>
                    <w:div w:id="234710229">
                      <w:marLeft w:val="0"/>
                      <w:marRight w:val="120"/>
                      <w:marTop w:val="0"/>
                      <w:marBottom w:val="0"/>
                      <w:divBdr>
                        <w:top w:val="none" w:sz="0" w:space="0" w:color="auto"/>
                        <w:left w:val="none" w:sz="0" w:space="0" w:color="auto"/>
                        <w:bottom w:val="none" w:sz="0" w:space="0" w:color="auto"/>
                        <w:right w:val="none" w:sz="0" w:space="0" w:color="auto"/>
                      </w:divBdr>
                      <w:divsChild>
                        <w:div w:id="1892619152">
                          <w:marLeft w:val="0"/>
                          <w:marRight w:val="0"/>
                          <w:marTop w:val="0"/>
                          <w:marBottom w:val="0"/>
                          <w:divBdr>
                            <w:top w:val="none" w:sz="0" w:space="0" w:color="auto"/>
                            <w:left w:val="none" w:sz="0" w:space="0" w:color="auto"/>
                            <w:bottom w:val="none" w:sz="0" w:space="0" w:color="auto"/>
                            <w:right w:val="none" w:sz="0" w:space="0" w:color="auto"/>
                          </w:divBdr>
                          <w:divsChild>
                            <w:div w:id="1256595735">
                              <w:marLeft w:val="0"/>
                              <w:marRight w:val="0"/>
                              <w:marTop w:val="0"/>
                              <w:marBottom w:val="0"/>
                              <w:divBdr>
                                <w:top w:val="none" w:sz="0" w:space="0" w:color="auto"/>
                                <w:left w:val="none" w:sz="0" w:space="0" w:color="auto"/>
                                <w:bottom w:val="none" w:sz="0" w:space="0" w:color="auto"/>
                                <w:right w:val="none" w:sz="0" w:space="0" w:color="auto"/>
                              </w:divBdr>
                              <w:divsChild>
                                <w:div w:id="19965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600039">
      <w:bodyDiv w:val="1"/>
      <w:marLeft w:val="0"/>
      <w:marRight w:val="0"/>
      <w:marTop w:val="0"/>
      <w:marBottom w:val="0"/>
      <w:divBdr>
        <w:top w:val="none" w:sz="0" w:space="0" w:color="auto"/>
        <w:left w:val="none" w:sz="0" w:space="0" w:color="auto"/>
        <w:bottom w:val="none" w:sz="0" w:space="0" w:color="auto"/>
        <w:right w:val="none" w:sz="0" w:space="0" w:color="auto"/>
      </w:divBdr>
    </w:div>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2020/bills/static/HB005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utah.gov/~2020/bills/static/HB001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utah.gov/~2020/bills/static/HCR0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3</cp:revision>
  <cp:lastPrinted>2020-02-12T17:36:00Z</cp:lastPrinted>
  <dcterms:created xsi:type="dcterms:W3CDTF">2020-02-14T18:50:00Z</dcterms:created>
  <dcterms:modified xsi:type="dcterms:W3CDTF">2020-02-14T19:15:00Z</dcterms:modified>
</cp:coreProperties>
</file>