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553CB" w14:textId="77777777" w:rsidR="00977259" w:rsidRPr="00F801E4" w:rsidRDefault="00977259" w:rsidP="00977259">
      <w:pPr>
        <w:pStyle w:val="NormalWeb"/>
        <w:jc w:val="center"/>
        <w:rPr>
          <w:rFonts w:asciiTheme="minorHAnsi" w:hAnsiTheme="minorHAnsi" w:cstheme="minorHAnsi"/>
          <w:color w:val="000000"/>
        </w:rPr>
      </w:pPr>
      <w:bookmarkStart w:id="0" w:name="_GoBack"/>
      <w:bookmarkEnd w:id="0"/>
      <w:r w:rsidRPr="00F801E4">
        <w:rPr>
          <w:rFonts w:asciiTheme="minorHAnsi" w:hAnsiTheme="minorHAnsi" w:cstheme="minorHAnsi"/>
          <w:color w:val="000000"/>
        </w:rPr>
        <w:t>Salt Lake Center for Science Education</w:t>
      </w:r>
      <w:r w:rsidRPr="00F801E4">
        <w:rPr>
          <w:rFonts w:asciiTheme="minorHAnsi" w:hAnsiTheme="minorHAnsi" w:cstheme="minorHAnsi"/>
          <w:color w:val="000000"/>
        </w:rPr>
        <w:br/>
        <w:t>1400 W. Goodwin Avenue, SLC</w:t>
      </w:r>
      <w:r w:rsidRPr="00F801E4">
        <w:rPr>
          <w:rFonts w:asciiTheme="minorHAnsi" w:hAnsiTheme="minorHAnsi" w:cstheme="minorHAnsi"/>
          <w:color w:val="000000"/>
        </w:rPr>
        <w:br/>
      </w:r>
      <w:proofErr w:type="spellStart"/>
      <w:r w:rsidR="00C656E1" w:rsidRPr="00F801E4">
        <w:rPr>
          <w:rFonts w:asciiTheme="minorHAnsi" w:hAnsiTheme="minorHAnsi" w:cstheme="minorHAnsi"/>
          <w:color w:val="000000"/>
        </w:rPr>
        <w:t>Consejo</w:t>
      </w:r>
      <w:proofErr w:type="spellEnd"/>
      <w:r w:rsidR="00C656E1" w:rsidRPr="00F801E4">
        <w:rPr>
          <w:rFonts w:asciiTheme="minorHAnsi" w:hAnsiTheme="minorHAnsi" w:cstheme="minorHAnsi"/>
          <w:color w:val="000000"/>
        </w:rPr>
        <w:t xml:space="preserve"> </w:t>
      </w:r>
      <w:proofErr w:type="spellStart"/>
      <w:r w:rsidR="00C656E1" w:rsidRPr="00F801E4">
        <w:rPr>
          <w:rFonts w:asciiTheme="minorHAnsi" w:hAnsiTheme="minorHAnsi" w:cstheme="minorHAnsi"/>
          <w:color w:val="000000"/>
        </w:rPr>
        <w:t>Comunitario</w:t>
      </w:r>
      <w:proofErr w:type="spellEnd"/>
      <w:r w:rsidR="00C656E1" w:rsidRPr="00F801E4">
        <w:rPr>
          <w:rFonts w:asciiTheme="minorHAnsi" w:hAnsiTheme="minorHAnsi" w:cstheme="minorHAnsi"/>
          <w:color w:val="000000"/>
        </w:rPr>
        <w:t xml:space="preserve"> Escolar</w:t>
      </w:r>
    </w:p>
    <w:p w14:paraId="3B1C44F3" w14:textId="77777777" w:rsidR="00977259" w:rsidRPr="00A53C9C" w:rsidRDefault="00977259" w:rsidP="00977259">
      <w:pPr>
        <w:pStyle w:val="NormalWeb"/>
        <w:ind w:left="720" w:firstLine="720"/>
        <w:rPr>
          <w:rFonts w:asciiTheme="minorHAnsi" w:hAnsiTheme="minorHAnsi" w:cstheme="minorHAnsi"/>
          <w:color w:val="000000"/>
          <w:lang w:val="es-MX"/>
        </w:rPr>
      </w:pPr>
      <w:r w:rsidRPr="00A53C9C">
        <w:rPr>
          <w:rFonts w:asciiTheme="minorHAnsi" w:hAnsiTheme="minorHAnsi" w:cstheme="minorHAnsi"/>
          <w:color w:val="000000"/>
          <w:lang w:val="es-MX"/>
        </w:rPr>
        <w:t xml:space="preserve">Agenda: </w:t>
      </w:r>
      <w:r w:rsidR="00D534EB">
        <w:rPr>
          <w:rFonts w:asciiTheme="minorHAnsi" w:hAnsiTheme="minorHAnsi" w:cstheme="minorHAnsi"/>
          <w:color w:val="000000"/>
          <w:lang w:val="es-MX"/>
        </w:rPr>
        <w:t>1</w:t>
      </w:r>
      <w:r w:rsidR="00384C2D">
        <w:rPr>
          <w:rFonts w:asciiTheme="minorHAnsi" w:hAnsiTheme="minorHAnsi" w:cstheme="minorHAnsi"/>
          <w:color w:val="000000"/>
          <w:lang w:val="es-MX"/>
        </w:rPr>
        <w:t>0</w:t>
      </w:r>
      <w:r w:rsidR="00D534EB">
        <w:rPr>
          <w:rFonts w:asciiTheme="minorHAnsi" w:hAnsiTheme="minorHAnsi" w:cstheme="minorHAnsi"/>
          <w:color w:val="000000"/>
          <w:lang w:val="es-MX"/>
        </w:rPr>
        <w:t xml:space="preserve"> de </w:t>
      </w:r>
      <w:r w:rsidR="00384C2D">
        <w:rPr>
          <w:rFonts w:asciiTheme="minorHAnsi" w:hAnsiTheme="minorHAnsi" w:cstheme="minorHAnsi"/>
          <w:color w:val="000000"/>
          <w:lang w:val="es-MX"/>
        </w:rPr>
        <w:t>febrero</w:t>
      </w:r>
      <w:r w:rsidRPr="00A53C9C">
        <w:rPr>
          <w:rFonts w:asciiTheme="minorHAnsi" w:hAnsiTheme="minorHAnsi" w:cstheme="minorHAnsi"/>
          <w:color w:val="000000"/>
          <w:lang w:val="es-MX"/>
        </w:rPr>
        <w:t xml:space="preserve"> 202</w:t>
      </w:r>
      <w:r w:rsidR="00D534EB">
        <w:rPr>
          <w:rFonts w:asciiTheme="minorHAnsi" w:hAnsiTheme="minorHAnsi" w:cstheme="minorHAnsi"/>
          <w:color w:val="000000"/>
          <w:lang w:val="es-MX"/>
        </w:rPr>
        <w:t>1</w:t>
      </w:r>
      <w:r w:rsidRPr="00A53C9C">
        <w:rPr>
          <w:rFonts w:asciiTheme="minorHAnsi" w:hAnsiTheme="minorHAnsi" w:cstheme="minorHAnsi"/>
          <w:color w:val="000000"/>
          <w:lang w:val="es-MX"/>
        </w:rPr>
        <w:t>, 5:00 pm</w:t>
      </w:r>
    </w:p>
    <w:p w14:paraId="468DEC94" w14:textId="77777777" w:rsidR="00977259" w:rsidRDefault="00A53C9C" w:rsidP="00997B68">
      <w:pPr>
        <w:pStyle w:val="NormalWeb"/>
        <w:spacing w:after="0" w:afterAutospacing="0"/>
        <w:ind w:left="1440"/>
        <w:rPr>
          <w:rFonts w:asciiTheme="minorHAnsi" w:hAnsiTheme="minorHAnsi" w:cstheme="minorHAnsi"/>
          <w:color w:val="000000"/>
          <w:lang w:val="es-MX"/>
        </w:rPr>
      </w:pPr>
      <w:r>
        <w:rPr>
          <w:rFonts w:asciiTheme="minorHAnsi" w:hAnsiTheme="minorHAnsi" w:cstheme="minorHAnsi"/>
          <w:color w:val="000000"/>
          <w:lang w:val="es-MX"/>
        </w:rPr>
        <w:t>Bienvenidas</w:t>
      </w:r>
      <w:r w:rsidR="00977259" w:rsidRPr="00A53C9C">
        <w:rPr>
          <w:rFonts w:asciiTheme="minorHAnsi" w:hAnsiTheme="minorHAnsi" w:cstheme="minorHAnsi"/>
          <w:color w:val="000000"/>
          <w:lang w:val="es-MX"/>
        </w:rPr>
        <w:t xml:space="preserve"> </w:t>
      </w:r>
      <w:proofErr w:type="spellStart"/>
      <w:r>
        <w:rPr>
          <w:rFonts w:asciiTheme="minorHAnsi" w:hAnsiTheme="minorHAnsi" w:cstheme="minorHAnsi"/>
          <w:color w:val="000000"/>
          <w:lang w:val="es-MX"/>
        </w:rPr>
        <w:t>y</w:t>
      </w:r>
      <w:proofErr w:type="spellEnd"/>
      <w:r w:rsidR="00977259" w:rsidRPr="00A53C9C">
        <w:rPr>
          <w:rFonts w:asciiTheme="minorHAnsi" w:hAnsiTheme="minorHAnsi" w:cstheme="minorHAnsi"/>
          <w:color w:val="000000"/>
          <w:lang w:val="es-MX"/>
        </w:rPr>
        <w:t xml:space="preserve"> </w:t>
      </w:r>
      <w:r w:rsidRPr="00A53C9C">
        <w:rPr>
          <w:rFonts w:asciiTheme="minorHAnsi" w:hAnsiTheme="minorHAnsi" w:cstheme="minorHAnsi"/>
          <w:color w:val="000000"/>
          <w:lang w:val="es-MX"/>
        </w:rPr>
        <w:t>Introducción</w:t>
      </w:r>
    </w:p>
    <w:p w14:paraId="4DB9BC7C" w14:textId="77777777" w:rsidR="00997B68" w:rsidRPr="00997B68" w:rsidRDefault="00997B68" w:rsidP="0034147D">
      <w:pPr>
        <w:pStyle w:val="NormalWeb"/>
        <w:spacing w:before="0" w:beforeAutospacing="0"/>
        <w:ind w:left="1440"/>
        <w:rPr>
          <w:rFonts w:asciiTheme="minorHAnsi" w:hAnsiTheme="minorHAnsi" w:cstheme="minorHAnsi"/>
          <w:color w:val="000000"/>
          <w:lang w:val="es-MX"/>
        </w:rPr>
      </w:pPr>
      <w:r w:rsidRPr="00997B68">
        <w:rPr>
          <w:rFonts w:asciiTheme="minorHAnsi" w:hAnsiTheme="minorHAnsi" w:cstheme="minorHAnsi"/>
          <w:color w:val="538135" w:themeColor="accent6" w:themeShade="BF"/>
          <w:lang w:val="es-MX"/>
        </w:rPr>
        <w:t xml:space="preserve">Jill </w:t>
      </w:r>
      <w:proofErr w:type="spellStart"/>
      <w:r w:rsidRPr="00997B68">
        <w:rPr>
          <w:rFonts w:asciiTheme="minorHAnsi" w:hAnsiTheme="minorHAnsi" w:cstheme="minorHAnsi"/>
          <w:color w:val="538135" w:themeColor="accent6" w:themeShade="BF"/>
          <w:lang w:val="es-MX"/>
        </w:rPr>
        <w:t>Drown</w:t>
      </w:r>
      <w:proofErr w:type="spellEnd"/>
      <w:r w:rsidRPr="00997B68">
        <w:rPr>
          <w:rFonts w:asciiTheme="minorHAnsi" w:hAnsiTheme="minorHAnsi" w:cstheme="minorHAnsi"/>
          <w:color w:val="538135" w:themeColor="accent6" w:themeShade="BF"/>
          <w:lang w:val="es-MX"/>
        </w:rPr>
        <w:t xml:space="preserve">, Lynn </w:t>
      </w:r>
      <w:proofErr w:type="spellStart"/>
      <w:r w:rsidRPr="00997B68">
        <w:rPr>
          <w:rFonts w:asciiTheme="minorHAnsi" w:hAnsiTheme="minorHAnsi" w:cstheme="minorHAnsi"/>
          <w:color w:val="538135" w:themeColor="accent6" w:themeShade="BF"/>
          <w:lang w:val="es-MX"/>
        </w:rPr>
        <w:t>Lonardo</w:t>
      </w:r>
      <w:proofErr w:type="spellEnd"/>
      <w:r w:rsidRPr="00997B68">
        <w:rPr>
          <w:rFonts w:asciiTheme="minorHAnsi" w:hAnsiTheme="minorHAnsi" w:cstheme="minorHAnsi"/>
          <w:color w:val="538135" w:themeColor="accent6" w:themeShade="BF"/>
          <w:lang w:val="es-MX"/>
        </w:rPr>
        <w:t xml:space="preserve">, Amy </w:t>
      </w:r>
      <w:proofErr w:type="spellStart"/>
      <w:r w:rsidRPr="00997B68">
        <w:rPr>
          <w:rFonts w:asciiTheme="minorHAnsi" w:hAnsiTheme="minorHAnsi" w:cstheme="minorHAnsi"/>
          <w:color w:val="538135" w:themeColor="accent6" w:themeShade="BF"/>
          <w:lang w:val="es-MX"/>
        </w:rPr>
        <w:t>Jordan</w:t>
      </w:r>
      <w:proofErr w:type="spellEnd"/>
      <w:r w:rsidRPr="00997B68">
        <w:rPr>
          <w:rFonts w:asciiTheme="minorHAnsi" w:hAnsiTheme="minorHAnsi" w:cstheme="minorHAnsi"/>
          <w:color w:val="538135" w:themeColor="accent6" w:themeShade="BF"/>
          <w:lang w:val="es-MX"/>
        </w:rPr>
        <w:t xml:space="preserve">, Alissa Kean, </w:t>
      </w:r>
      <w:proofErr w:type="spellStart"/>
      <w:r w:rsidRPr="00997B68">
        <w:rPr>
          <w:rFonts w:asciiTheme="minorHAnsi" w:hAnsiTheme="minorHAnsi" w:cstheme="minorHAnsi"/>
          <w:color w:val="538135" w:themeColor="accent6" w:themeShade="BF"/>
          <w:lang w:val="es-MX"/>
        </w:rPr>
        <w:t>Meadow</w:t>
      </w:r>
      <w:proofErr w:type="spellEnd"/>
      <w:r w:rsidRPr="00997B68">
        <w:rPr>
          <w:rFonts w:asciiTheme="minorHAnsi" w:hAnsiTheme="minorHAnsi" w:cstheme="minorHAnsi"/>
          <w:color w:val="538135" w:themeColor="accent6" w:themeShade="BF"/>
          <w:lang w:val="es-MX"/>
        </w:rPr>
        <w:t xml:space="preserve"> Wilde, Gloria Fuller, Heather </w:t>
      </w:r>
      <w:proofErr w:type="spellStart"/>
      <w:r w:rsidRPr="00997B68">
        <w:rPr>
          <w:rFonts w:asciiTheme="minorHAnsi" w:hAnsiTheme="minorHAnsi" w:cstheme="minorHAnsi"/>
          <w:color w:val="538135" w:themeColor="accent6" w:themeShade="BF"/>
          <w:lang w:val="es-MX"/>
        </w:rPr>
        <w:t>Kaston</w:t>
      </w:r>
      <w:proofErr w:type="spellEnd"/>
      <w:r w:rsidRPr="00997B68">
        <w:rPr>
          <w:rFonts w:asciiTheme="minorHAnsi" w:hAnsiTheme="minorHAnsi" w:cstheme="minorHAnsi"/>
          <w:color w:val="538135" w:themeColor="accent6" w:themeShade="BF"/>
          <w:lang w:val="es-MX"/>
        </w:rPr>
        <w:t xml:space="preserve">, Dora Diana, Martha </w:t>
      </w:r>
      <w:proofErr w:type="spellStart"/>
      <w:r w:rsidRPr="00997B68">
        <w:rPr>
          <w:rFonts w:asciiTheme="minorHAnsi" w:hAnsiTheme="minorHAnsi" w:cstheme="minorHAnsi"/>
          <w:color w:val="538135" w:themeColor="accent6" w:themeShade="BF"/>
          <w:lang w:val="es-MX"/>
        </w:rPr>
        <w:t>Ganesh</w:t>
      </w:r>
      <w:proofErr w:type="spellEnd"/>
      <w:r w:rsidRPr="00997B68">
        <w:rPr>
          <w:rFonts w:asciiTheme="minorHAnsi" w:hAnsiTheme="minorHAnsi" w:cstheme="minorHAnsi"/>
          <w:color w:val="538135" w:themeColor="accent6" w:themeShade="BF"/>
          <w:lang w:val="es-MX"/>
        </w:rPr>
        <w:t xml:space="preserve">, Ashley Paulsen, Eileen </w:t>
      </w:r>
      <w:proofErr w:type="spellStart"/>
      <w:r w:rsidRPr="00997B68">
        <w:rPr>
          <w:rFonts w:asciiTheme="minorHAnsi" w:hAnsiTheme="minorHAnsi" w:cstheme="minorHAnsi"/>
          <w:color w:val="538135" w:themeColor="accent6" w:themeShade="BF"/>
          <w:lang w:val="es-MX"/>
        </w:rPr>
        <w:t>Csontos</w:t>
      </w:r>
      <w:proofErr w:type="spellEnd"/>
      <w:r w:rsidRPr="00997B68">
        <w:rPr>
          <w:rFonts w:asciiTheme="minorHAnsi" w:hAnsiTheme="minorHAnsi" w:cstheme="minorHAnsi"/>
          <w:color w:val="538135" w:themeColor="accent6" w:themeShade="BF"/>
          <w:lang w:val="es-MX"/>
        </w:rPr>
        <w:t xml:space="preserve">, Christy </w:t>
      </w:r>
      <w:proofErr w:type="spellStart"/>
      <w:r w:rsidRPr="00997B68">
        <w:rPr>
          <w:rFonts w:asciiTheme="minorHAnsi" w:hAnsiTheme="minorHAnsi" w:cstheme="minorHAnsi"/>
          <w:color w:val="538135" w:themeColor="accent6" w:themeShade="BF"/>
          <w:lang w:val="es-MX"/>
        </w:rPr>
        <w:t>Sapp</w:t>
      </w:r>
      <w:proofErr w:type="spellEnd"/>
      <w:r w:rsidRPr="00997B68">
        <w:rPr>
          <w:rFonts w:asciiTheme="minorHAnsi" w:hAnsiTheme="minorHAnsi" w:cstheme="minorHAnsi"/>
          <w:color w:val="538135" w:themeColor="accent6" w:themeShade="BF"/>
          <w:lang w:val="es-MX"/>
        </w:rPr>
        <w:t xml:space="preserve">, Deborah </w:t>
      </w:r>
      <w:proofErr w:type="spellStart"/>
      <w:r w:rsidRPr="00997B68">
        <w:rPr>
          <w:rFonts w:asciiTheme="minorHAnsi" w:hAnsiTheme="minorHAnsi" w:cstheme="minorHAnsi"/>
          <w:color w:val="538135" w:themeColor="accent6" w:themeShade="BF"/>
          <w:lang w:val="es-MX"/>
        </w:rPr>
        <w:t>Wrathall</w:t>
      </w:r>
      <w:proofErr w:type="spellEnd"/>
      <w:r w:rsidRPr="00997B68">
        <w:rPr>
          <w:rFonts w:asciiTheme="minorHAnsi" w:hAnsiTheme="minorHAnsi" w:cstheme="minorHAnsi"/>
          <w:color w:val="538135" w:themeColor="accent6" w:themeShade="BF"/>
          <w:lang w:val="es-MX"/>
        </w:rPr>
        <w:t xml:space="preserve">, Angie </w:t>
      </w:r>
      <w:proofErr w:type="spellStart"/>
      <w:r w:rsidRPr="00997B68">
        <w:rPr>
          <w:rFonts w:asciiTheme="minorHAnsi" w:hAnsiTheme="minorHAnsi" w:cstheme="minorHAnsi"/>
          <w:color w:val="538135" w:themeColor="accent6" w:themeShade="BF"/>
          <w:lang w:val="es-MX"/>
        </w:rPr>
        <w:t>Fagerlin</w:t>
      </w:r>
      <w:proofErr w:type="spellEnd"/>
    </w:p>
    <w:p w14:paraId="6980CF44" w14:textId="77777777" w:rsidR="00977259" w:rsidRPr="00A53C9C" w:rsidRDefault="00C656E1" w:rsidP="00D534EB">
      <w:pPr>
        <w:pStyle w:val="NormalWeb"/>
        <w:spacing w:after="0" w:afterAutospacing="0"/>
        <w:ind w:left="1440"/>
        <w:rPr>
          <w:rFonts w:asciiTheme="minorHAnsi" w:hAnsiTheme="minorHAnsi" w:cstheme="minorHAnsi"/>
          <w:color w:val="000000"/>
          <w:lang w:val="es-MX"/>
        </w:rPr>
      </w:pPr>
      <w:r w:rsidRPr="00C656E1">
        <w:rPr>
          <w:rFonts w:asciiTheme="minorHAnsi" w:hAnsiTheme="minorHAnsi" w:cstheme="minorHAnsi"/>
          <w:color w:val="000000"/>
          <w:lang w:val="es-MX"/>
        </w:rPr>
        <w:t>Fechas y horarios de reuniones</w:t>
      </w:r>
      <w:r w:rsidR="00997B68">
        <w:rPr>
          <w:rFonts w:asciiTheme="minorHAnsi" w:hAnsiTheme="minorHAnsi" w:cstheme="minorHAnsi"/>
          <w:color w:val="000000"/>
          <w:lang w:val="es-MX"/>
        </w:rPr>
        <w:t xml:space="preserve"> - Jill</w:t>
      </w:r>
    </w:p>
    <w:p w14:paraId="0D9C44F7" w14:textId="77777777" w:rsidR="00F801E4" w:rsidRDefault="00A42498" w:rsidP="00A42498">
      <w:pPr>
        <w:pStyle w:val="NormalWeb"/>
        <w:numPr>
          <w:ilvl w:val="0"/>
          <w:numId w:val="1"/>
        </w:numPr>
        <w:rPr>
          <w:rFonts w:asciiTheme="minorHAnsi" w:hAnsiTheme="minorHAnsi" w:cstheme="minorHAnsi"/>
          <w:color w:val="000000"/>
          <w:lang w:val="es-MX"/>
        </w:rPr>
      </w:pPr>
      <w:r w:rsidRPr="00A42498">
        <w:rPr>
          <w:rFonts w:asciiTheme="minorHAnsi" w:hAnsiTheme="minorHAnsi" w:cstheme="minorHAnsi"/>
          <w:color w:val="000000"/>
          <w:lang w:val="es-MX"/>
        </w:rPr>
        <w:t>2</w:t>
      </w:r>
      <w:r>
        <w:rPr>
          <w:rFonts w:asciiTheme="minorHAnsi" w:hAnsiTheme="minorHAnsi" w:cstheme="minorHAnsi"/>
          <w:color w:val="000000"/>
          <w:lang w:val="es-MX"/>
        </w:rPr>
        <w:t xml:space="preserve">º </w:t>
      </w:r>
      <w:r w:rsidRPr="00A42498">
        <w:rPr>
          <w:rFonts w:asciiTheme="minorHAnsi" w:hAnsiTheme="minorHAnsi" w:cstheme="minorHAnsi"/>
          <w:color w:val="000000"/>
          <w:lang w:val="es-MX"/>
        </w:rPr>
        <w:t>miércoles de cada mes a partir de ahora de 5:00-6:00</w:t>
      </w:r>
      <w:r>
        <w:rPr>
          <w:rFonts w:asciiTheme="minorHAnsi" w:hAnsiTheme="minorHAnsi" w:cstheme="minorHAnsi"/>
          <w:color w:val="000000"/>
          <w:lang w:val="es-MX"/>
        </w:rPr>
        <w:t xml:space="preserve"> PM</w:t>
      </w:r>
    </w:p>
    <w:p w14:paraId="3F0E625D" w14:textId="77777777" w:rsidR="00977259" w:rsidRPr="00A53C9C" w:rsidRDefault="00977259" w:rsidP="00A42498">
      <w:pPr>
        <w:pStyle w:val="NormalWeb"/>
        <w:numPr>
          <w:ilvl w:val="1"/>
          <w:numId w:val="1"/>
        </w:numPr>
        <w:rPr>
          <w:rFonts w:asciiTheme="minorHAnsi" w:hAnsiTheme="minorHAnsi" w:cstheme="minorHAnsi"/>
          <w:color w:val="000000"/>
          <w:lang w:val="es-MX"/>
        </w:rPr>
      </w:pPr>
      <w:r w:rsidRPr="00A53C9C">
        <w:rPr>
          <w:rFonts w:asciiTheme="minorHAnsi" w:hAnsiTheme="minorHAnsi" w:cstheme="minorHAnsi"/>
          <w:color w:val="000000"/>
          <w:lang w:val="es-MX"/>
        </w:rPr>
        <w:t>10</w:t>
      </w:r>
      <w:r w:rsidR="00A42498">
        <w:rPr>
          <w:rFonts w:asciiTheme="minorHAnsi" w:hAnsiTheme="minorHAnsi" w:cstheme="minorHAnsi"/>
          <w:color w:val="000000"/>
          <w:lang w:val="es-MX"/>
        </w:rPr>
        <w:t xml:space="preserve"> de marzo</w:t>
      </w:r>
      <w:r w:rsidRPr="00A53C9C">
        <w:rPr>
          <w:rFonts w:asciiTheme="minorHAnsi" w:hAnsiTheme="minorHAnsi" w:cstheme="minorHAnsi"/>
          <w:color w:val="000000"/>
          <w:lang w:val="es-MX"/>
        </w:rPr>
        <w:t>, 2021</w:t>
      </w:r>
    </w:p>
    <w:p w14:paraId="25E07130" w14:textId="77777777" w:rsidR="00977259" w:rsidRPr="00A53C9C" w:rsidRDefault="00977259" w:rsidP="00A42498">
      <w:pPr>
        <w:pStyle w:val="NormalWeb"/>
        <w:numPr>
          <w:ilvl w:val="1"/>
          <w:numId w:val="1"/>
        </w:numPr>
        <w:rPr>
          <w:rFonts w:asciiTheme="minorHAnsi" w:hAnsiTheme="minorHAnsi" w:cstheme="minorHAnsi"/>
          <w:color w:val="000000"/>
          <w:lang w:val="es-MX"/>
        </w:rPr>
      </w:pPr>
      <w:r w:rsidRPr="00A53C9C">
        <w:rPr>
          <w:rFonts w:asciiTheme="minorHAnsi" w:hAnsiTheme="minorHAnsi" w:cstheme="minorHAnsi"/>
          <w:color w:val="000000"/>
          <w:lang w:val="es-MX"/>
        </w:rPr>
        <w:t>14</w:t>
      </w:r>
      <w:r w:rsidR="00A42498">
        <w:rPr>
          <w:rFonts w:asciiTheme="minorHAnsi" w:hAnsiTheme="minorHAnsi" w:cstheme="minorHAnsi"/>
          <w:color w:val="000000"/>
          <w:lang w:val="es-MX"/>
        </w:rPr>
        <w:t xml:space="preserve"> de abril</w:t>
      </w:r>
      <w:r w:rsidRPr="00A53C9C">
        <w:rPr>
          <w:rFonts w:asciiTheme="minorHAnsi" w:hAnsiTheme="minorHAnsi" w:cstheme="minorHAnsi"/>
          <w:color w:val="000000"/>
          <w:lang w:val="es-MX"/>
        </w:rPr>
        <w:t>, 2021</w:t>
      </w:r>
    </w:p>
    <w:p w14:paraId="2E630B64" w14:textId="77777777" w:rsidR="00977259" w:rsidRDefault="00A42498" w:rsidP="00A42498">
      <w:pPr>
        <w:pStyle w:val="NormalWeb"/>
        <w:numPr>
          <w:ilvl w:val="1"/>
          <w:numId w:val="1"/>
        </w:numPr>
        <w:rPr>
          <w:rFonts w:asciiTheme="minorHAnsi" w:hAnsiTheme="minorHAnsi" w:cstheme="minorHAnsi"/>
          <w:color w:val="000000"/>
          <w:lang w:val="es-MX"/>
        </w:rPr>
      </w:pPr>
      <w:r>
        <w:rPr>
          <w:rFonts w:asciiTheme="minorHAnsi" w:hAnsiTheme="minorHAnsi" w:cstheme="minorHAnsi"/>
          <w:color w:val="000000"/>
          <w:lang w:val="es-MX"/>
        </w:rPr>
        <w:t>12 de m</w:t>
      </w:r>
      <w:r w:rsidR="00977259" w:rsidRPr="00A53C9C">
        <w:rPr>
          <w:rFonts w:asciiTheme="minorHAnsi" w:hAnsiTheme="minorHAnsi" w:cstheme="minorHAnsi"/>
          <w:color w:val="000000"/>
          <w:lang w:val="es-MX"/>
        </w:rPr>
        <w:t>ay</w:t>
      </w:r>
      <w:r>
        <w:rPr>
          <w:rFonts w:asciiTheme="minorHAnsi" w:hAnsiTheme="minorHAnsi" w:cstheme="minorHAnsi"/>
          <w:color w:val="000000"/>
          <w:lang w:val="es-MX"/>
        </w:rPr>
        <w:t>o</w:t>
      </w:r>
      <w:r w:rsidR="00977259" w:rsidRPr="00A53C9C">
        <w:rPr>
          <w:rFonts w:asciiTheme="minorHAnsi" w:hAnsiTheme="minorHAnsi" w:cstheme="minorHAnsi"/>
          <w:color w:val="000000"/>
          <w:lang w:val="es-MX"/>
        </w:rPr>
        <w:t>, 2021</w:t>
      </w:r>
    </w:p>
    <w:p w14:paraId="28B8C3B6" w14:textId="77777777" w:rsidR="00997B68" w:rsidRDefault="00384C2D" w:rsidP="00997B68">
      <w:pPr>
        <w:pStyle w:val="NormalWeb"/>
        <w:tabs>
          <w:tab w:val="left" w:pos="4260"/>
        </w:tabs>
        <w:spacing w:after="0" w:afterAutospacing="0"/>
        <w:ind w:left="1440"/>
        <w:rPr>
          <w:rFonts w:asciiTheme="minorHAnsi" w:hAnsiTheme="minorHAnsi" w:cstheme="minorHAnsi"/>
          <w:color w:val="000000"/>
          <w:lang w:val="es-MX"/>
        </w:rPr>
      </w:pPr>
      <w:r w:rsidRPr="00384C2D">
        <w:rPr>
          <w:rFonts w:asciiTheme="minorHAnsi" w:hAnsiTheme="minorHAnsi" w:cstheme="minorHAnsi"/>
          <w:color w:val="000000"/>
          <w:lang w:val="es-MX"/>
        </w:rPr>
        <w:t>Aprobar actas de enero</w:t>
      </w:r>
    </w:p>
    <w:p w14:paraId="5338E26D" w14:textId="77777777" w:rsidR="00D534EB" w:rsidRDefault="00997B68" w:rsidP="00997B68">
      <w:pPr>
        <w:pStyle w:val="NormalWeb"/>
        <w:spacing w:before="0" w:beforeAutospacing="0"/>
        <w:ind w:left="1440"/>
        <w:rPr>
          <w:rFonts w:asciiTheme="minorHAnsi" w:hAnsiTheme="minorHAnsi" w:cstheme="minorHAnsi"/>
          <w:color w:val="538135" w:themeColor="accent6" w:themeShade="BF"/>
          <w:lang w:val="es-MX"/>
        </w:rPr>
      </w:pPr>
      <w:r w:rsidRPr="00997B68">
        <w:rPr>
          <w:rFonts w:asciiTheme="minorHAnsi" w:hAnsiTheme="minorHAnsi" w:cstheme="minorHAnsi"/>
          <w:color w:val="538135" w:themeColor="accent6" w:themeShade="BF"/>
          <w:lang w:val="es-MX"/>
        </w:rPr>
        <w:t>Moción para aprobar. Secundado.</w:t>
      </w:r>
      <w:r w:rsidR="00384C2D" w:rsidRPr="00997B68">
        <w:rPr>
          <w:rFonts w:asciiTheme="minorHAnsi" w:hAnsiTheme="minorHAnsi" w:cstheme="minorHAnsi"/>
          <w:color w:val="538135" w:themeColor="accent6" w:themeShade="BF"/>
          <w:lang w:val="es-MX"/>
        </w:rPr>
        <w:tab/>
      </w:r>
    </w:p>
    <w:p w14:paraId="48534A1C" w14:textId="77777777" w:rsidR="00997B68" w:rsidRPr="00997B68" w:rsidRDefault="00997B68" w:rsidP="00997B68">
      <w:pPr>
        <w:pStyle w:val="NormalWeb"/>
        <w:tabs>
          <w:tab w:val="left" w:pos="4260"/>
        </w:tabs>
        <w:spacing w:after="0" w:afterAutospacing="0"/>
        <w:ind w:left="1440"/>
        <w:rPr>
          <w:rFonts w:asciiTheme="minorHAnsi" w:hAnsiTheme="minorHAnsi" w:cstheme="minorHAnsi"/>
          <w:color w:val="000000"/>
          <w:lang w:val="es-MX"/>
        </w:rPr>
      </w:pPr>
      <w:r w:rsidRPr="00997B68">
        <w:rPr>
          <w:rFonts w:asciiTheme="minorHAnsi" w:hAnsiTheme="minorHAnsi" w:cstheme="minorHAnsi"/>
          <w:color w:val="000000"/>
          <w:lang w:val="es-MX"/>
        </w:rPr>
        <w:t>Revisión de membresía</w:t>
      </w:r>
    </w:p>
    <w:p w14:paraId="3E4EFE32" w14:textId="77777777" w:rsidR="00997B68" w:rsidRPr="00997B68" w:rsidRDefault="00997B68" w:rsidP="00997B68">
      <w:pPr>
        <w:pStyle w:val="NormalWeb"/>
        <w:spacing w:before="0" w:beforeAutospacing="0"/>
        <w:ind w:left="1440"/>
        <w:rPr>
          <w:rFonts w:asciiTheme="minorHAnsi" w:hAnsiTheme="minorHAnsi" w:cstheme="minorHAnsi"/>
          <w:color w:val="538135" w:themeColor="accent6" w:themeShade="BF"/>
          <w:lang w:val="es-MX"/>
        </w:rPr>
      </w:pPr>
      <w:r w:rsidRPr="00997B68">
        <w:rPr>
          <w:rFonts w:asciiTheme="minorHAnsi" w:hAnsiTheme="minorHAnsi" w:cstheme="minorHAnsi"/>
          <w:color w:val="538135" w:themeColor="accent6" w:themeShade="BF"/>
          <w:lang w:val="es-MX"/>
        </w:rPr>
        <w:t>Algunos miembros del SCC se han perdido dos o más reuniones seguidas. ¿Deben abrirse estos asientos? Debido a que COVID-19 ha impactado a las familias de diferentes maneras, no abriremos estos asientos en este momento. Actualmente hay dos asientos vacíos en SCC. Gloria Fuller se ofreció como voluntaria para ser parte de SCC y tomar uno de esos asientos. Moción para aprobar. Secundado. Si alguien más quisiera el asiento restante, puede comunicarse con Jill o Britnie.</w:t>
      </w:r>
    </w:p>
    <w:p w14:paraId="777A9ED3" w14:textId="77777777" w:rsidR="00384C2D" w:rsidRDefault="00384C2D" w:rsidP="00997B68">
      <w:pPr>
        <w:pStyle w:val="NormalWeb"/>
        <w:tabs>
          <w:tab w:val="left" w:pos="4260"/>
        </w:tabs>
        <w:spacing w:after="0" w:afterAutospacing="0"/>
        <w:ind w:left="1440"/>
        <w:rPr>
          <w:rFonts w:asciiTheme="minorHAnsi" w:hAnsiTheme="minorHAnsi" w:cstheme="minorHAnsi"/>
          <w:color w:val="000000"/>
          <w:lang w:val="es-MX"/>
        </w:rPr>
      </w:pPr>
      <w:r w:rsidRPr="00384C2D">
        <w:rPr>
          <w:rFonts w:asciiTheme="minorHAnsi" w:hAnsiTheme="minorHAnsi" w:cstheme="minorHAnsi"/>
          <w:color w:val="000000"/>
          <w:lang w:val="es-MX"/>
        </w:rPr>
        <w:t>Plan de reapertura para escuelas secundarias</w:t>
      </w:r>
    </w:p>
    <w:p w14:paraId="362BFC9D" w14:textId="77777777" w:rsidR="00997B68" w:rsidRPr="00997B68" w:rsidRDefault="00997B68" w:rsidP="0034147D">
      <w:pPr>
        <w:pStyle w:val="NormalWeb"/>
        <w:tabs>
          <w:tab w:val="left" w:pos="4260"/>
        </w:tabs>
        <w:spacing w:before="0" w:beforeAutospacing="0"/>
        <w:ind w:left="1440"/>
        <w:rPr>
          <w:rFonts w:asciiTheme="minorHAnsi" w:hAnsiTheme="minorHAnsi" w:cstheme="minorHAnsi"/>
          <w:color w:val="538135" w:themeColor="accent6" w:themeShade="BF"/>
          <w:lang w:val="es-MX"/>
        </w:rPr>
      </w:pPr>
      <w:r w:rsidRPr="00997B68">
        <w:rPr>
          <w:rFonts w:asciiTheme="minorHAnsi" w:hAnsiTheme="minorHAnsi" w:cstheme="minorHAnsi"/>
          <w:color w:val="538135" w:themeColor="accent6" w:themeShade="BF"/>
          <w:lang w:val="es-MX"/>
        </w:rPr>
        <w:t xml:space="preserve">Comenzamos la fase I esta semana. Cualquier estudiante que quiera estar en el campus en este momento puede estarlo. Los estudiantes continuarán aprendiendo a través de </w:t>
      </w:r>
      <w:proofErr w:type="gramStart"/>
      <w:r w:rsidRPr="00997B68">
        <w:rPr>
          <w:rFonts w:asciiTheme="minorHAnsi" w:hAnsiTheme="minorHAnsi" w:cstheme="minorHAnsi"/>
          <w:color w:val="538135" w:themeColor="accent6" w:themeShade="BF"/>
          <w:lang w:val="es-MX"/>
        </w:rPr>
        <w:t>Zoom</w:t>
      </w:r>
      <w:proofErr w:type="gramEnd"/>
      <w:r w:rsidRPr="00997B68">
        <w:rPr>
          <w:rFonts w:asciiTheme="minorHAnsi" w:hAnsiTheme="minorHAnsi" w:cstheme="minorHAnsi"/>
          <w:color w:val="538135" w:themeColor="accent6" w:themeShade="BF"/>
          <w:lang w:val="es-MX"/>
        </w:rPr>
        <w:t xml:space="preserve"> y </w:t>
      </w:r>
      <w:proofErr w:type="spellStart"/>
      <w:r w:rsidRPr="00997B68">
        <w:rPr>
          <w:rFonts w:asciiTheme="minorHAnsi" w:hAnsiTheme="minorHAnsi" w:cstheme="minorHAnsi"/>
          <w:color w:val="538135" w:themeColor="accent6" w:themeShade="BF"/>
          <w:lang w:val="es-MX"/>
        </w:rPr>
        <w:t>Canvas</w:t>
      </w:r>
      <w:proofErr w:type="spellEnd"/>
      <w:r w:rsidRPr="00997B68">
        <w:rPr>
          <w:rFonts w:asciiTheme="minorHAnsi" w:hAnsiTheme="minorHAnsi" w:cstheme="minorHAnsi"/>
          <w:color w:val="538135" w:themeColor="accent6" w:themeShade="BF"/>
          <w:lang w:val="es-MX"/>
        </w:rPr>
        <w:t xml:space="preserve"> en este momento. Estamos trabajando en la logística de cambiar los horarios para que las secciones de la clase estén separadas por estudiantes presenciales y estudiantes remotos. Esto significa que habrá un mínimo de aulas ampliadas en SLCSE. Los estudiantes que opten por el aprendizaje en persona podrán ser enseñados en vivo por su maestro sin el uso de </w:t>
      </w:r>
      <w:proofErr w:type="gramStart"/>
      <w:r w:rsidRPr="00997B68">
        <w:rPr>
          <w:rFonts w:asciiTheme="minorHAnsi" w:hAnsiTheme="minorHAnsi" w:cstheme="minorHAnsi"/>
          <w:color w:val="538135" w:themeColor="accent6" w:themeShade="BF"/>
          <w:lang w:val="es-MX"/>
        </w:rPr>
        <w:t>Zoom</w:t>
      </w:r>
      <w:proofErr w:type="gramEnd"/>
      <w:r w:rsidRPr="00997B68">
        <w:rPr>
          <w:rFonts w:asciiTheme="minorHAnsi" w:hAnsiTheme="minorHAnsi" w:cstheme="minorHAnsi"/>
          <w:color w:val="538135" w:themeColor="accent6" w:themeShade="BF"/>
          <w:lang w:val="es-MX"/>
        </w:rPr>
        <w:t xml:space="preserve">. El horario mantendrá una educación equitativa de modo </w:t>
      </w:r>
      <w:proofErr w:type="gramStart"/>
      <w:r w:rsidRPr="00997B68">
        <w:rPr>
          <w:rFonts w:asciiTheme="minorHAnsi" w:hAnsiTheme="minorHAnsi" w:cstheme="minorHAnsi"/>
          <w:color w:val="538135" w:themeColor="accent6" w:themeShade="BF"/>
          <w:lang w:val="es-MX"/>
        </w:rPr>
        <w:t>que</w:t>
      </w:r>
      <w:proofErr w:type="gramEnd"/>
      <w:r w:rsidRPr="00997B68">
        <w:rPr>
          <w:rFonts w:asciiTheme="minorHAnsi" w:hAnsiTheme="minorHAnsi" w:cstheme="minorHAnsi"/>
          <w:color w:val="538135" w:themeColor="accent6" w:themeShade="BF"/>
          <w:lang w:val="es-MX"/>
        </w:rPr>
        <w:t xml:space="preserve"> si un estudiante aprende en persona o continúa con el aprendizaje remoto, no haya desventajas ni oportunidades perdidas por ninguno de los grupos.</w:t>
      </w:r>
    </w:p>
    <w:p w14:paraId="5086E588" w14:textId="77777777" w:rsidR="00D534EB" w:rsidRDefault="00D534EB" w:rsidP="00997B68">
      <w:pPr>
        <w:pStyle w:val="NormalWeb"/>
        <w:spacing w:after="0" w:afterAutospacing="0"/>
        <w:ind w:left="1440"/>
        <w:rPr>
          <w:rFonts w:asciiTheme="minorHAnsi" w:hAnsiTheme="minorHAnsi" w:cstheme="minorHAnsi"/>
          <w:color w:val="000000"/>
          <w:lang w:val="es-MX"/>
        </w:rPr>
      </w:pPr>
      <w:r>
        <w:rPr>
          <w:rFonts w:asciiTheme="minorHAnsi" w:hAnsiTheme="minorHAnsi" w:cstheme="minorHAnsi"/>
          <w:color w:val="000000"/>
          <w:lang w:val="es-MX"/>
        </w:rPr>
        <w:t>Revisitar el tablero escolar</w:t>
      </w:r>
    </w:p>
    <w:p w14:paraId="62206BB8" w14:textId="77777777" w:rsidR="00997B68" w:rsidRPr="00997B68" w:rsidRDefault="00997B68" w:rsidP="00997B68">
      <w:pPr>
        <w:pStyle w:val="NormalWeb"/>
        <w:spacing w:before="0" w:beforeAutospacing="0"/>
        <w:ind w:left="1440"/>
        <w:rPr>
          <w:rFonts w:asciiTheme="minorHAnsi" w:hAnsiTheme="minorHAnsi" w:cstheme="minorHAnsi"/>
          <w:color w:val="538135" w:themeColor="accent6" w:themeShade="BF"/>
          <w:lang w:val="es-MX"/>
        </w:rPr>
      </w:pPr>
      <w:r w:rsidRPr="00997B68">
        <w:rPr>
          <w:rFonts w:asciiTheme="minorHAnsi" w:hAnsiTheme="minorHAnsi" w:cstheme="minorHAnsi"/>
          <w:color w:val="538135" w:themeColor="accent6" w:themeShade="BF"/>
          <w:lang w:val="es-MX"/>
        </w:rPr>
        <w:t>El representante de la junta no está presente.</w:t>
      </w:r>
    </w:p>
    <w:p w14:paraId="10D15F78" w14:textId="77777777" w:rsidR="00384C2D" w:rsidRPr="00997B68" w:rsidRDefault="00384C2D" w:rsidP="00997B68">
      <w:pPr>
        <w:pStyle w:val="NormalWeb"/>
        <w:spacing w:after="0" w:afterAutospacing="0"/>
        <w:ind w:left="1440"/>
        <w:rPr>
          <w:rFonts w:asciiTheme="minorHAnsi" w:hAnsiTheme="minorHAnsi" w:cstheme="minorHAnsi"/>
          <w:color w:val="000000"/>
          <w:lang w:val="es-MX"/>
        </w:rPr>
      </w:pPr>
      <w:r w:rsidRPr="00997B68">
        <w:rPr>
          <w:rFonts w:asciiTheme="minorHAnsi" w:hAnsiTheme="minorHAnsi" w:cstheme="minorHAnsi"/>
          <w:color w:val="000000"/>
          <w:lang w:val="es-MX"/>
        </w:rPr>
        <w:lastRenderedPageBreak/>
        <w:t>Viajes nocturnos 2021-2022</w:t>
      </w:r>
    </w:p>
    <w:p w14:paraId="4B48281B" w14:textId="77777777" w:rsidR="00997B68" w:rsidRPr="00997B68" w:rsidRDefault="00997B68" w:rsidP="00997B68">
      <w:pPr>
        <w:pStyle w:val="NormalWeb"/>
        <w:spacing w:before="0" w:beforeAutospacing="0"/>
        <w:ind w:left="1440"/>
        <w:rPr>
          <w:rFonts w:asciiTheme="minorHAnsi" w:hAnsiTheme="minorHAnsi" w:cstheme="minorHAnsi"/>
          <w:color w:val="538135" w:themeColor="accent6" w:themeShade="BF"/>
          <w:lang w:val="es-MX"/>
        </w:rPr>
      </w:pPr>
      <w:r w:rsidRPr="00997B68">
        <w:rPr>
          <w:rFonts w:asciiTheme="minorHAnsi" w:hAnsiTheme="minorHAnsi" w:cstheme="minorHAnsi"/>
          <w:color w:val="538135" w:themeColor="accent6" w:themeShade="BF"/>
          <w:lang w:val="es-MX"/>
        </w:rPr>
        <w:t>Viajes de pernoctación revisados. Moción para aprobar. Secundado.</w:t>
      </w:r>
    </w:p>
    <w:p w14:paraId="2A375F6A" w14:textId="77777777" w:rsidR="00384C2D" w:rsidRDefault="00384C2D" w:rsidP="00997B68">
      <w:pPr>
        <w:pStyle w:val="NormalWeb"/>
        <w:spacing w:after="0" w:afterAutospacing="0"/>
        <w:ind w:left="1440"/>
        <w:rPr>
          <w:rFonts w:asciiTheme="minorHAnsi" w:hAnsiTheme="minorHAnsi" w:cstheme="minorHAnsi"/>
          <w:color w:val="000000"/>
          <w:lang w:val="es-MX"/>
        </w:rPr>
      </w:pPr>
      <w:r>
        <w:rPr>
          <w:rFonts w:asciiTheme="minorHAnsi" w:hAnsiTheme="minorHAnsi" w:cstheme="minorHAnsi"/>
          <w:color w:val="000000"/>
          <w:lang w:val="es-MX"/>
        </w:rPr>
        <w:t>Plan de LAND Trust</w:t>
      </w:r>
    </w:p>
    <w:p w14:paraId="2954238D" w14:textId="77777777" w:rsidR="00997B68" w:rsidRPr="00997B68" w:rsidRDefault="00997B68" w:rsidP="00997B68">
      <w:pPr>
        <w:pStyle w:val="NormalWeb"/>
        <w:spacing w:before="0" w:beforeAutospacing="0"/>
        <w:ind w:left="1440"/>
        <w:rPr>
          <w:rFonts w:asciiTheme="minorHAnsi" w:hAnsiTheme="minorHAnsi" w:cstheme="minorHAnsi"/>
          <w:color w:val="538135" w:themeColor="accent6" w:themeShade="BF"/>
          <w:lang w:val="es-MX"/>
        </w:rPr>
      </w:pPr>
      <w:r w:rsidRPr="00997B68">
        <w:rPr>
          <w:rFonts w:asciiTheme="minorHAnsi" w:hAnsiTheme="minorHAnsi" w:cstheme="minorHAnsi"/>
          <w:color w:val="538135" w:themeColor="accent6" w:themeShade="BF"/>
          <w:lang w:val="es-MX"/>
        </w:rPr>
        <w:t>Se revisó el Plan Fiduciario LAND actual. Ideas discutidas para el próximo año. Varios padres abogaron por seguir poniendo el dinero en un maestro de lectura para apoyar a los estudiantes que no están al nivel de su grado. Se revisaron los datos de lectura. Los datos muestran tendencias al alza para los estudiantes. Varios estudiantes han salido a la mitad del año. Votaremos sobre el plan LAND Trust el próximo mes.</w:t>
      </w:r>
    </w:p>
    <w:p w14:paraId="1BE49AFC" w14:textId="77777777" w:rsidR="00D534EB" w:rsidRDefault="00D534EB" w:rsidP="00997B68">
      <w:pPr>
        <w:pStyle w:val="NormalWeb"/>
        <w:spacing w:after="0" w:afterAutospacing="0"/>
        <w:ind w:left="1440"/>
        <w:rPr>
          <w:rFonts w:asciiTheme="minorHAnsi" w:hAnsiTheme="minorHAnsi" w:cstheme="minorHAnsi"/>
          <w:color w:val="000000"/>
          <w:lang w:val="es-MX"/>
        </w:rPr>
      </w:pPr>
      <w:r w:rsidRPr="00CD5B7B">
        <w:rPr>
          <w:rFonts w:asciiTheme="minorHAnsi" w:hAnsiTheme="minorHAnsi" w:cstheme="minorHAnsi"/>
          <w:color w:val="000000"/>
          <w:lang w:val="es-MX"/>
        </w:rPr>
        <w:t>Temas de interés</w:t>
      </w:r>
    </w:p>
    <w:p w14:paraId="2C1A8951" w14:textId="77777777" w:rsidR="00997B68" w:rsidRDefault="00997B68" w:rsidP="00997B68">
      <w:pPr>
        <w:pStyle w:val="NormalWeb"/>
        <w:spacing w:before="0" w:beforeAutospacing="0"/>
        <w:ind w:left="1440"/>
        <w:rPr>
          <w:rFonts w:asciiTheme="minorHAnsi" w:hAnsiTheme="minorHAnsi" w:cstheme="minorHAnsi"/>
          <w:color w:val="538135" w:themeColor="accent6" w:themeShade="BF"/>
          <w:lang w:val="es-MX"/>
        </w:rPr>
      </w:pPr>
      <w:r w:rsidRPr="00997B68">
        <w:rPr>
          <w:rFonts w:asciiTheme="minorHAnsi" w:hAnsiTheme="minorHAnsi" w:cstheme="minorHAnsi"/>
          <w:color w:val="538135" w:themeColor="accent6" w:themeShade="BF"/>
          <w:lang w:val="es-MX"/>
        </w:rPr>
        <w:t>Los estudiantes necesitan cierta instrucción en habilidades sociales. ¿Qué nuevas normas sociales son aceptables? Los estudiantes necesitan instrucción explícita para lidiar con la ansiedad en esta nueva normalidad. Los estudiantes necesitan la oportunidad de desarrollar empatía por la razón por la que deben adherirse a nuevas normas / reglas sociales (los quebrantadores de reglas causan mucha ansiedad a los estudiantes que no siguen las normas). Muchos estudiantes han estado aislados durante un período prolongado. Apoye a los estudiantes para que se adapten a estar en el mundo ahora.</w:t>
      </w:r>
    </w:p>
    <w:p w14:paraId="1112C51E" w14:textId="77777777" w:rsidR="0034147D" w:rsidRDefault="0034147D" w:rsidP="00997B68">
      <w:pPr>
        <w:pStyle w:val="NormalWeb"/>
        <w:spacing w:before="0" w:beforeAutospacing="0"/>
        <w:ind w:left="1440"/>
        <w:rPr>
          <w:rFonts w:asciiTheme="minorHAnsi" w:hAnsiTheme="minorHAnsi" w:cstheme="minorHAnsi"/>
          <w:color w:val="538135" w:themeColor="accent6" w:themeShade="BF"/>
          <w:lang w:val="es-MX"/>
        </w:rPr>
      </w:pPr>
      <w:r w:rsidRPr="0034147D">
        <w:rPr>
          <w:rFonts w:asciiTheme="minorHAnsi" w:hAnsiTheme="minorHAnsi" w:cstheme="minorHAnsi"/>
          <w:color w:val="538135" w:themeColor="accent6" w:themeShade="BF"/>
          <w:lang w:val="es-MX"/>
        </w:rPr>
        <w:t>A los padres les encantaría mantener los miércoles asincrónicos en el futuro, más allá de este año escolar. Esto permite una mayor autonomía a sus alumnos. Han podido acceder a varias oportunidades, tanto proporcionadas por la escuela como otras. Todavía podría haber opciones en el campus para las familias que prefieran que sus estudiantes estén en la escuela los miércoles.</w:t>
      </w:r>
    </w:p>
    <w:p w14:paraId="1820B777" w14:textId="77777777" w:rsidR="0034147D" w:rsidRDefault="0034147D" w:rsidP="00997B68">
      <w:pPr>
        <w:pStyle w:val="NormalWeb"/>
        <w:spacing w:before="0" w:beforeAutospacing="0"/>
        <w:ind w:left="1440"/>
        <w:rPr>
          <w:rFonts w:asciiTheme="minorHAnsi" w:hAnsiTheme="minorHAnsi" w:cstheme="minorHAnsi"/>
          <w:color w:val="538135" w:themeColor="accent6" w:themeShade="BF"/>
          <w:lang w:val="es-MX"/>
        </w:rPr>
      </w:pPr>
      <w:r w:rsidRPr="0034147D">
        <w:rPr>
          <w:rFonts w:asciiTheme="minorHAnsi" w:hAnsiTheme="minorHAnsi" w:cstheme="minorHAnsi"/>
          <w:color w:val="538135" w:themeColor="accent6" w:themeShade="BF"/>
          <w:lang w:val="es-MX"/>
        </w:rPr>
        <w:t>A los padres les encanta la academia. Ha sido muy útil tener un maestro con quien comunicarse y verificar. Ha ayudado al flujo de la comunicación y ha permitido a los estudiantes obtener aclaraciones y respuestas a las preguntas con mayor facilidad.</w:t>
      </w:r>
    </w:p>
    <w:p w14:paraId="3A2B001C" w14:textId="77777777" w:rsidR="00997B68" w:rsidRDefault="0034147D" w:rsidP="00997B68">
      <w:pPr>
        <w:pStyle w:val="NormalWeb"/>
        <w:spacing w:before="0" w:beforeAutospacing="0"/>
        <w:ind w:left="1440"/>
        <w:rPr>
          <w:rFonts w:asciiTheme="minorHAnsi" w:hAnsiTheme="minorHAnsi" w:cstheme="minorHAnsi"/>
          <w:color w:val="538135" w:themeColor="accent6" w:themeShade="BF"/>
          <w:lang w:val="es-MX"/>
        </w:rPr>
      </w:pPr>
      <w:r w:rsidRPr="0034147D">
        <w:rPr>
          <w:rFonts w:asciiTheme="minorHAnsi" w:hAnsiTheme="minorHAnsi" w:cstheme="minorHAnsi"/>
          <w:color w:val="538135" w:themeColor="accent6" w:themeShade="BF"/>
          <w:lang w:val="es-MX"/>
        </w:rPr>
        <w:t>Los actuales estudiantes de noveno grado no pudieron tener ningún tipo de retiro de noveno grado. Aproximadamente la mitad de los estudiantes de noveno grado son nuevos en SLCSE este año. La construcción de la comunidad será fundamental para ellos al comienzo de su décimo grado. Quizás puedan hacer algo similar al retiro de noveno grado como estudiantes de décimo grado.</w:t>
      </w:r>
    </w:p>
    <w:p w14:paraId="1EB00EA3" w14:textId="77777777" w:rsidR="00CD5B7B" w:rsidRDefault="00CD5B7B" w:rsidP="0034147D">
      <w:pPr>
        <w:pStyle w:val="NormalWeb"/>
        <w:ind w:left="720" w:firstLine="720"/>
        <w:rPr>
          <w:rFonts w:asciiTheme="minorHAnsi" w:hAnsiTheme="minorHAnsi" w:cstheme="minorHAnsi"/>
          <w:color w:val="000000"/>
          <w:lang w:val="es-MX"/>
        </w:rPr>
      </w:pPr>
      <w:r w:rsidRPr="00CD5B7B">
        <w:rPr>
          <w:rFonts w:asciiTheme="minorHAnsi" w:hAnsiTheme="minorHAnsi" w:cstheme="minorHAnsi"/>
          <w:color w:val="000000"/>
          <w:lang w:val="es-MX"/>
        </w:rPr>
        <w:t>Actualizaciones del administrador/próximos eventos</w:t>
      </w:r>
    </w:p>
    <w:p w14:paraId="632E3C3C" w14:textId="77777777" w:rsidR="00F801E4" w:rsidRPr="00FF0011" w:rsidRDefault="00F801E4" w:rsidP="00F801E4">
      <w:pPr>
        <w:pStyle w:val="NormalWeb"/>
        <w:ind w:left="1440"/>
        <w:rPr>
          <w:rFonts w:asciiTheme="minorHAnsi" w:hAnsiTheme="minorHAnsi" w:cstheme="minorHAnsi"/>
          <w:b/>
          <w:color w:val="000000"/>
          <w:lang w:val="es-MX"/>
        </w:rPr>
      </w:pPr>
      <w:r w:rsidRPr="00FF0011">
        <w:rPr>
          <w:rFonts w:asciiTheme="minorHAnsi" w:hAnsiTheme="minorHAnsi" w:cstheme="minorHAnsi"/>
          <w:b/>
          <w:color w:val="000000"/>
          <w:lang w:val="es-MX"/>
        </w:rPr>
        <w:t>Para promover el comportamiento ético y el discurso civil, cada miembro del consejo deberá:</w:t>
      </w:r>
    </w:p>
    <w:p w14:paraId="7FC9AC66" w14:textId="77777777" w:rsidR="00F801E4" w:rsidRDefault="00F801E4" w:rsidP="00D534EB">
      <w:pPr>
        <w:pStyle w:val="NormalWeb"/>
        <w:numPr>
          <w:ilvl w:val="0"/>
          <w:numId w:val="2"/>
        </w:numPr>
        <w:rPr>
          <w:rFonts w:asciiTheme="minorHAnsi" w:hAnsiTheme="minorHAnsi" w:cstheme="minorHAnsi"/>
          <w:color w:val="000000"/>
          <w:lang w:val="es-MX"/>
        </w:rPr>
      </w:pPr>
      <w:r w:rsidRPr="00F801E4">
        <w:rPr>
          <w:rFonts w:asciiTheme="minorHAnsi" w:hAnsiTheme="minorHAnsi" w:cstheme="minorHAnsi"/>
          <w:color w:val="000000"/>
          <w:lang w:val="es-MX"/>
        </w:rPr>
        <w:t>Asistir a las reuniones del consejo a tiempo y preparado</w:t>
      </w:r>
    </w:p>
    <w:p w14:paraId="76E7C6C1" w14:textId="77777777" w:rsidR="00F801E4" w:rsidRPr="00F801E4" w:rsidRDefault="00F801E4" w:rsidP="00D534EB">
      <w:pPr>
        <w:pStyle w:val="NormalWeb"/>
        <w:numPr>
          <w:ilvl w:val="0"/>
          <w:numId w:val="2"/>
        </w:numPr>
        <w:rPr>
          <w:rFonts w:asciiTheme="minorHAnsi" w:hAnsiTheme="minorHAnsi" w:cstheme="minorHAnsi"/>
          <w:color w:val="000000"/>
          <w:lang w:val="es-MX"/>
        </w:rPr>
      </w:pPr>
      <w:r w:rsidRPr="00F801E4">
        <w:rPr>
          <w:rFonts w:asciiTheme="minorHAnsi" w:hAnsiTheme="minorHAnsi" w:cstheme="minorHAnsi"/>
          <w:color w:val="000000"/>
          <w:lang w:val="es-MX"/>
        </w:rPr>
        <w:lastRenderedPageBreak/>
        <w:t>Tomar decisiones con las necesidades de los estudiantes como principal objetivo</w:t>
      </w:r>
    </w:p>
    <w:p w14:paraId="34C0C423" w14:textId="77777777" w:rsidR="00F801E4" w:rsidRPr="00F801E4" w:rsidRDefault="00F801E4" w:rsidP="00D534EB">
      <w:pPr>
        <w:pStyle w:val="NormalWeb"/>
        <w:numPr>
          <w:ilvl w:val="0"/>
          <w:numId w:val="2"/>
        </w:numPr>
        <w:rPr>
          <w:rFonts w:asciiTheme="minorHAnsi" w:hAnsiTheme="minorHAnsi" w:cstheme="minorHAnsi"/>
          <w:color w:val="000000"/>
          <w:lang w:val="es-MX"/>
        </w:rPr>
      </w:pPr>
      <w:r w:rsidRPr="00F801E4">
        <w:rPr>
          <w:rFonts w:asciiTheme="minorHAnsi" w:hAnsiTheme="minorHAnsi" w:cstheme="minorHAnsi"/>
          <w:color w:val="000000"/>
          <w:lang w:val="es-MX"/>
        </w:rPr>
        <w:t>Escuchar y valorar opiniones diversas</w:t>
      </w:r>
    </w:p>
    <w:p w14:paraId="62314D74" w14:textId="77777777" w:rsidR="00F801E4" w:rsidRPr="00F801E4" w:rsidRDefault="00F801E4" w:rsidP="00D534EB">
      <w:pPr>
        <w:pStyle w:val="NormalWeb"/>
        <w:numPr>
          <w:ilvl w:val="0"/>
          <w:numId w:val="2"/>
        </w:numPr>
        <w:rPr>
          <w:rFonts w:asciiTheme="minorHAnsi" w:hAnsiTheme="minorHAnsi" w:cstheme="minorHAnsi"/>
          <w:color w:val="000000"/>
          <w:lang w:val="es-MX"/>
        </w:rPr>
      </w:pPr>
      <w:r w:rsidRPr="00F801E4">
        <w:rPr>
          <w:rFonts w:asciiTheme="minorHAnsi" w:hAnsiTheme="minorHAnsi" w:cstheme="minorHAnsi"/>
          <w:color w:val="000000"/>
          <w:lang w:val="es-MX"/>
        </w:rPr>
        <w:t>Asegúrese de que las opiniones de sus representantes se incluyan en las discusiones</w:t>
      </w:r>
    </w:p>
    <w:p w14:paraId="187533B5" w14:textId="77777777" w:rsidR="00F801E4" w:rsidRPr="00F801E4" w:rsidRDefault="00F801E4" w:rsidP="00D534EB">
      <w:pPr>
        <w:pStyle w:val="NormalWeb"/>
        <w:numPr>
          <w:ilvl w:val="0"/>
          <w:numId w:val="2"/>
        </w:numPr>
        <w:rPr>
          <w:rFonts w:asciiTheme="minorHAnsi" w:hAnsiTheme="minorHAnsi" w:cstheme="minorHAnsi"/>
          <w:color w:val="000000"/>
          <w:lang w:val="es-MX"/>
        </w:rPr>
      </w:pPr>
      <w:r w:rsidRPr="00F801E4">
        <w:rPr>
          <w:rFonts w:asciiTheme="minorHAnsi" w:hAnsiTheme="minorHAnsi" w:cstheme="minorHAnsi"/>
          <w:color w:val="000000"/>
          <w:lang w:val="es-MX"/>
        </w:rPr>
        <w:t>Espere responsabilidad y esté preparado para rendir cuentas</w:t>
      </w:r>
    </w:p>
    <w:p w14:paraId="634D750D" w14:textId="77777777" w:rsidR="00F801E4" w:rsidRDefault="00F801E4" w:rsidP="00D534EB">
      <w:pPr>
        <w:pStyle w:val="NormalWeb"/>
        <w:numPr>
          <w:ilvl w:val="0"/>
          <w:numId w:val="2"/>
        </w:numPr>
        <w:rPr>
          <w:rFonts w:asciiTheme="minorHAnsi" w:hAnsiTheme="minorHAnsi" w:cstheme="minorHAnsi"/>
          <w:color w:val="000000"/>
          <w:lang w:val="es-MX"/>
        </w:rPr>
      </w:pPr>
      <w:r w:rsidRPr="00F801E4">
        <w:rPr>
          <w:rFonts w:asciiTheme="minorHAnsi" w:hAnsiTheme="minorHAnsi" w:cstheme="minorHAnsi"/>
          <w:color w:val="000000"/>
          <w:lang w:val="es-MX"/>
        </w:rPr>
        <w:t>Actúa con integridad</w:t>
      </w:r>
    </w:p>
    <w:p w14:paraId="2D906CCF" w14:textId="77777777" w:rsidR="008402D5" w:rsidRPr="00A53C9C" w:rsidRDefault="00FF0011" w:rsidP="00CD5B7B">
      <w:pPr>
        <w:pStyle w:val="NormalWeb"/>
        <w:ind w:left="1440"/>
        <w:rPr>
          <w:lang w:val="es-MX"/>
        </w:rPr>
      </w:pPr>
      <w:r w:rsidRPr="00FF0011">
        <w:rPr>
          <w:rFonts w:asciiTheme="minorHAnsi" w:hAnsiTheme="minorHAnsi" w:cstheme="minorHAnsi"/>
          <w:color w:val="000000"/>
          <w:lang w:val="es-MX"/>
        </w:rPr>
        <w:t xml:space="preserve">Objetivo de </w:t>
      </w:r>
      <w:proofErr w:type="spellStart"/>
      <w:r w:rsidRPr="00FF0011">
        <w:rPr>
          <w:rFonts w:asciiTheme="minorHAnsi" w:hAnsiTheme="minorHAnsi" w:cstheme="minorHAnsi"/>
          <w:color w:val="000000"/>
          <w:lang w:val="es-MX"/>
        </w:rPr>
        <w:t>Land</w:t>
      </w:r>
      <w:proofErr w:type="spellEnd"/>
      <w:r w:rsidRPr="00FF0011">
        <w:rPr>
          <w:rFonts w:asciiTheme="minorHAnsi" w:hAnsiTheme="minorHAnsi" w:cstheme="minorHAnsi"/>
          <w:color w:val="000000"/>
          <w:lang w:val="es-MX"/>
        </w:rPr>
        <w:t xml:space="preserve"> Trust ~ Alfabetización</w:t>
      </w:r>
    </w:p>
    <w:sectPr w:rsidR="008402D5" w:rsidRPr="00A53C9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F5F2D" w14:textId="77777777" w:rsidR="00931DD7" w:rsidRDefault="00931DD7" w:rsidP="00977259">
      <w:pPr>
        <w:spacing w:after="0" w:line="240" w:lineRule="auto"/>
      </w:pPr>
      <w:r>
        <w:separator/>
      </w:r>
    </w:p>
  </w:endnote>
  <w:endnote w:type="continuationSeparator" w:id="0">
    <w:p w14:paraId="3E8AF75B" w14:textId="77777777" w:rsidR="00931DD7" w:rsidRDefault="00931DD7" w:rsidP="0097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B090F" w14:textId="77777777" w:rsidR="00931DD7" w:rsidRDefault="00931DD7" w:rsidP="00977259">
      <w:pPr>
        <w:spacing w:after="0" w:line="240" w:lineRule="auto"/>
      </w:pPr>
      <w:r>
        <w:separator/>
      </w:r>
    </w:p>
  </w:footnote>
  <w:footnote w:type="continuationSeparator" w:id="0">
    <w:p w14:paraId="0395E3F8" w14:textId="77777777" w:rsidR="00931DD7" w:rsidRDefault="00931DD7" w:rsidP="00977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00924" w14:textId="77777777" w:rsidR="00977259" w:rsidRDefault="00977259">
    <w:pPr>
      <w:pStyle w:val="Header"/>
    </w:pPr>
    <w:r w:rsidRPr="00B43036">
      <w:rPr>
        <w:noProof/>
      </w:rPr>
      <w:drawing>
        <wp:anchor distT="0" distB="0" distL="114300" distR="114300" simplePos="0" relativeHeight="251659264" behindDoc="1" locked="0" layoutInCell="1" allowOverlap="1" wp14:anchorId="631F8373" wp14:editId="4B02AE7D">
          <wp:simplePos x="0" y="0"/>
          <wp:positionH relativeFrom="page">
            <wp:align>right</wp:align>
          </wp:positionH>
          <wp:positionV relativeFrom="paragraph">
            <wp:posOffset>-438150</wp:posOffset>
          </wp:positionV>
          <wp:extent cx="7772399" cy="10058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ER\Communications\School Projects\SLCSE\Branding\Letterhead\AI\SLCSE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399" cy="10058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F0322"/>
    <w:multiLevelType w:val="hybridMultilevel"/>
    <w:tmpl w:val="9FB2D66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92E1AD2"/>
    <w:multiLevelType w:val="hybridMultilevel"/>
    <w:tmpl w:val="46CA42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59"/>
    <w:rsid w:val="00093625"/>
    <w:rsid w:val="0034147D"/>
    <w:rsid w:val="00384C2D"/>
    <w:rsid w:val="003B6560"/>
    <w:rsid w:val="00931DD7"/>
    <w:rsid w:val="00977259"/>
    <w:rsid w:val="00997B68"/>
    <w:rsid w:val="00A42498"/>
    <w:rsid w:val="00A53C9C"/>
    <w:rsid w:val="00AC0525"/>
    <w:rsid w:val="00B739EF"/>
    <w:rsid w:val="00C656E1"/>
    <w:rsid w:val="00CB0BE8"/>
    <w:rsid w:val="00CD5B7B"/>
    <w:rsid w:val="00D534EB"/>
    <w:rsid w:val="00D55865"/>
    <w:rsid w:val="00D95FAB"/>
    <w:rsid w:val="00EA40EF"/>
    <w:rsid w:val="00EC17B2"/>
    <w:rsid w:val="00F801E4"/>
    <w:rsid w:val="00FF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11232"/>
  <w15:chartTrackingRefBased/>
  <w15:docId w15:val="{8EB7812E-D41C-4E35-89A9-CD9ABE1E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725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77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259"/>
  </w:style>
  <w:style w:type="paragraph" w:styleId="Footer">
    <w:name w:val="footer"/>
    <w:basedOn w:val="Normal"/>
    <w:link w:val="FooterChar"/>
    <w:uiPriority w:val="99"/>
    <w:unhideWhenUsed/>
    <w:rsid w:val="00977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37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Alondra Moreno-Saucedo</dc:creator>
  <cp:keywords/>
  <dc:description/>
  <cp:lastModifiedBy>Britnie Powell</cp:lastModifiedBy>
  <cp:revision>2</cp:revision>
  <dcterms:created xsi:type="dcterms:W3CDTF">2021-02-19T19:57:00Z</dcterms:created>
  <dcterms:modified xsi:type="dcterms:W3CDTF">2021-02-19T19:57:00Z</dcterms:modified>
</cp:coreProperties>
</file>