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A82D4A">
        <w:rPr>
          <w:rFonts w:asciiTheme="minorHAnsi" w:hAnsiTheme="minorHAnsi" w:cstheme="minorHAnsi"/>
          <w:color w:val="000000"/>
        </w:rPr>
        <w:t>April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532BF7">
        <w:rPr>
          <w:rFonts w:asciiTheme="minorHAnsi" w:hAnsiTheme="minorHAnsi" w:cstheme="minorHAnsi"/>
          <w:color w:val="000000"/>
        </w:rPr>
        <w:t>1</w:t>
      </w:r>
      <w:r w:rsidR="00A82D4A">
        <w:rPr>
          <w:rFonts w:asciiTheme="minorHAnsi" w:hAnsiTheme="minorHAnsi" w:cstheme="minorHAnsi"/>
          <w:color w:val="000000"/>
        </w:rPr>
        <w:t>5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39549A" w:rsidRPr="0039549A" w:rsidRDefault="0039549A" w:rsidP="00302FEF">
      <w:pPr>
        <w:pStyle w:val="NormalWeb"/>
        <w:rPr>
          <w:rFonts w:asciiTheme="minorHAnsi" w:hAnsiTheme="minorHAnsi" w:cstheme="minorHAnsi"/>
          <w:color w:val="70AD47" w:themeColor="accent6"/>
        </w:rPr>
      </w:pPr>
      <w:r>
        <w:rPr>
          <w:rFonts w:asciiTheme="minorHAnsi" w:hAnsiTheme="minorHAnsi" w:cstheme="minorHAnsi"/>
          <w:color w:val="70AD47" w:themeColor="accent6"/>
        </w:rPr>
        <w:t xml:space="preserve">Bonnie Starr, Amy Jordan, Niki Hack, Dora Diana, Lynn </w:t>
      </w:r>
      <w:proofErr w:type="spellStart"/>
      <w:r>
        <w:rPr>
          <w:rFonts w:asciiTheme="minorHAnsi" w:hAnsiTheme="minorHAnsi" w:cstheme="minorHAnsi"/>
          <w:color w:val="70AD47" w:themeColor="accent6"/>
        </w:rPr>
        <w:t>Lonardo</w:t>
      </w:r>
      <w:proofErr w:type="spellEnd"/>
      <w:r>
        <w:rPr>
          <w:rFonts w:asciiTheme="minorHAnsi" w:hAnsiTheme="minorHAnsi" w:cstheme="minorHAnsi"/>
          <w:color w:val="70AD47" w:themeColor="accent6"/>
        </w:rPr>
        <w:t>, Jill Drown, Britnie Powell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A82D4A">
        <w:rPr>
          <w:rFonts w:asciiTheme="minorHAnsi" w:hAnsiTheme="minorHAnsi" w:cstheme="minorHAnsi"/>
          <w:color w:val="000000"/>
        </w:rPr>
        <w:t>March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39549A" w:rsidRDefault="0039549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Motion to approve. Seconded. </w:t>
      </w:r>
    </w:p>
    <w:p w:rsidR="00A82D4A" w:rsidRDefault="00A82D4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Board Approval Update </w:t>
      </w:r>
    </w:p>
    <w:p w:rsidR="0039549A" w:rsidRDefault="0039549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The board approved our LAND Trust </w:t>
      </w:r>
      <w:r w:rsidR="00AE1344">
        <w:rPr>
          <w:rFonts w:asciiTheme="minorHAnsi" w:hAnsiTheme="minorHAnsi" w:cstheme="minorHAnsi"/>
          <w:color w:val="538135" w:themeColor="accent6" w:themeShade="BF"/>
        </w:rPr>
        <w:t>on March 31</w:t>
      </w:r>
      <w:r w:rsidR="00AE1344" w:rsidRPr="00AE1344">
        <w:rPr>
          <w:rFonts w:asciiTheme="minorHAnsi" w:hAnsiTheme="minorHAnsi" w:cstheme="minorHAnsi"/>
          <w:color w:val="538135" w:themeColor="accent6" w:themeShade="BF"/>
          <w:vertAlign w:val="superscript"/>
        </w:rPr>
        <w:t>st</w:t>
      </w:r>
      <w:r w:rsidR="00AE1344">
        <w:rPr>
          <w:rFonts w:asciiTheme="minorHAnsi" w:hAnsiTheme="minorHAnsi" w:cstheme="minorHAnsi"/>
          <w:color w:val="538135" w:themeColor="accent6" w:themeShade="BF"/>
        </w:rPr>
        <w:t>. The portal lists our approval date as March 17</w:t>
      </w:r>
      <w:r w:rsidR="00AE1344" w:rsidRPr="00AE1344">
        <w:rPr>
          <w:rFonts w:asciiTheme="minorHAnsi" w:hAnsiTheme="minorHAnsi" w:cstheme="minorHAnsi"/>
          <w:color w:val="538135" w:themeColor="accent6" w:themeShade="BF"/>
          <w:vertAlign w:val="superscript"/>
        </w:rPr>
        <w:t>th</w:t>
      </w:r>
      <w:r w:rsidR="00AE1344">
        <w:rPr>
          <w:rFonts w:asciiTheme="minorHAnsi" w:hAnsiTheme="minorHAnsi" w:cstheme="minorHAnsi"/>
          <w:color w:val="538135" w:themeColor="accent6" w:themeShade="BF"/>
        </w:rPr>
        <w:t xml:space="preserve">. 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A82D4A" w:rsidRPr="00AE1344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Graduation</w:t>
      </w:r>
      <w:r w:rsidR="00AE1344">
        <w:rPr>
          <w:rFonts w:cstheme="minorHAnsi"/>
          <w:sz w:val="24"/>
          <w:szCs w:val="24"/>
        </w:rPr>
        <w:t xml:space="preserve"> </w:t>
      </w:r>
    </w:p>
    <w:p w:rsidR="00AE1344" w:rsidRP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Cars on back field option- looking into inflatable screens (City Parks, U of U?) </w:t>
      </w:r>
    </w:p>
    <w:p w:rsidR="00AE1344" w:rsidRP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>Drive in theater option</w:t>
      </w:r>
    </w:p>
    <w:p w:rsid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Still exploring other options 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work and high school credits</w:t>
      </w:r>
    </w:p>
    <w:p w:rsid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New grading- P’s, NG’s 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for students struggling to be successful with online learning </w:t>
      </w:r>
    </w:p>
    <w:p w:rsidR="00AE1344" w:rsidRP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Zoom Meeting Schedules, Virtual Homework Hall, and Paraprofessional Support </w:t>
      </w:r>
    </w:p>
    <w:p w:rsidR="00AE1344" w:rsidRP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Technical Support for students getting help using Canvas, Teams, etc. </w:t>
      </w:r>
    </w:p>
    <w:p w:rsidR="00AE1344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It can be challenging for teachers to see needs of students through the virtual platform- a parent could be providing extensive support for a student and thus it can appear that student is doing well. This is an opportunity for parents/students to advocate when students are really struggling. 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for students where the online system is inaccessible </w:t>
      </w:r>
    </w:p>
    <w:p w:rsidR="000C78CF" w:rsidRDefault="000C78CF" w:rsidP="000C78C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Britnie will work on getting data for this. </w:t>
      </w:r>
      <w:bookmarkStart w:id="0" w:name="_GoBack"/>
      <w:bookmarkEnd w:id="0"/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Other</w:t>
      </w:r>
    </w:p>
    <w:p w:rsidR="00AE1344" w:rsidRPr="00A82D4A" w:rsidRDefault="00AE1344" w:rsidP="00AE134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Teacher appreciation May 4-8 </w:t>
      </w: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36" w:rsidRDefault="00853036">
      <w:pPr>
        <w:spacing w:after="0" w:line="240" w:lineRule="auto"/>
      </w:pPr>
      <w:r>
        <w:separator/>
      </w:r>
    </w:p>
  </w:endnote>
  <w:endnote w:type="continuationSeparator" w:id="0">
    <w:p w:rsidR="00853036" w:rsidRDefault="0085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36" w:rsidRDefault="00853036">
      <w:pPr>
        <w:spacing w:after="0" w:line="240" w:lineRule="auto"/>
      </w:pPr>
      <w:r>
        <w:separator/>
      </w:r>
    </w:p>
  </w:footnote>
  <w:footnote w:type="continuationSeparator" w:id="0">
    <w:p w:rsidR="00853036" w:rsidRDefault="0085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853036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446C7"/>
    <w:rsid w:val="000A62E3"/>
    <w:rsid w:val="000C78CF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9549A"/>
    <w:rsid w:val="003A2FFE"/>
    <w:rsid w:val="003C0083"/>
    <w:rsid w:val="004523D3"/>
    <w:rsid w:val="00464DB7"/>
    <w:rsid w:val="0049304B"/>
    <w:rsid w:val="004A16CD"/>
    <w:rsid w:val="004E7F20"/>
    <w:rsid w:val="00532007"/>
    <w:rsid w:val="00532BF7"/>
    <w:rsid w:val="005715B7"/>
    <w:rsid w:val="00577C2B"/>
    <w:rsid w:val="005D5C7A"/>
    <w:rsid w:val="00614282"/>
    <w:rsid w:val="00623213"/>
    <w:rsid w:val="00644085"/>
    <w:rsid w:val="00670A9C"/>
    <w:rsid w:val="006A0F74"/>
    <w:rsid w:val="007318F5"/>
    <w:rsid w:val="007901F3"/>
    <w:rsid w:val="007A022D"/>
    <w:rsid w:val="0081769D"/>
    <w:rsid w:val="00853036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4925"/>
    <w:rsid w:val="00A82D4A"/>
    <w:rsid w:val="00A935E2"/>
    <w:rsid w:val="00AB2D41"/>
    <w:rsid w:val="00AD2FFF"/>
    <w:rsid w:val="00AE1344"/>
    <w:rsid w:val="00B60805"/>
    <w:rsid w:val="00BE2A23"/>
    <w:rsid w:val="00C06287"/>
    <w:rsid w:val="00C1121A"/>
    <w:rsid w:val="00C70C16"/>
    <w:rsid w:val="00C96AA6"/>
    <w:rsid w:val="00D02135"/>
    <w:rsid w:val="00D47831"/>
    <w:rsid w:val="00D64763"/>
    <w:rsid w:val="00DA56F6"/>
    <w:rsid w:val="00DD6B6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BAFC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2020-05-12T20:45:00Z</dcterms:created>
  <dcterms:modified xsi:type="dcterms:W3CDTF">2020-05-12T20:47:00Z</dcterms:modified>
</cp:coreProperties>
</file>